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23A" w:rsidRDefault="00B2023A" w:rsidP="0005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Организация развивающей предметно-пространственной среды логопедического кабинета. </w:t>
      </w:r>
    </w:p>
    <w:p w:rsidR="00B2023A" w:rsidRPr="00B2023A" w:rsidRDefault="00B2023A" w:rsidP="0005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0516FE" w:rsidRPr="00B2023A" w:rsidRDefault="000516FE" w:rsidP="00B2023A">
      <w:pPr>
        <w:shd w:val="clear" w:color="auto" w:fill="FFFFFF"/>
        <w:spacing w:after="0" w:line="240" w:lineRule="auto"/>
        <w:ind w:left="567" w:right="283"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202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Организуя</w:t>
      </w:r>
      <w:r w:rsidR="00B2023A"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="00B2023A" w:rsidRPr="00B202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развивающую предметно-пространственную среду</w:t>
      </w:r>
      <w:r w:rsidRPr="00B202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кабинета в соответствии</w:t>
      </w:r>
      <w:r w:rsidR="00B2023A" w:rsidRPr="00B202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</w:t>
      </w:r>
      <w:r w:rsidRPr="00B202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с требованиями ФГОС </w:t>
      </w:r>
      <w:proofErr w:type="gramStart"/>
      <w:r w:rsidRPr="00B202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ДО</w:t>
      </w:r>
      <w:proofErr w:type="gramEnd"/>
      <w:r w:rsidRPr="00B202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, руководствовалась</w:t>
      </w: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принципами:</w:t>
      </w:r>
    </w:p>
    <w:p w:rsidR="000516FE" w:rsidRPr="00B2023A" w:rsidRDefault="000516FE" w:rsidP="00B202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Pr="00B2023A" w:rsidRDefault="0072257F" w:rsidP="000516F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Принцип </w:t>
      </w:r>
      <w:r w:rsidR="000516FE" w:rsidRPr="00B2023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доступности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материал для самостоятельных игр расположен на нижних открытых полках, методическая литература и документация логопеда – на верхних полках;</w:t>
      </w:r>
    </w:p>
    <w:p w:rsidR="000516FE" w:rsidRPr="00B2023A" w:rsidRDefault="0072257F" w:rsidP="000516F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Принцип </w:t>
      </w:r>
      <w:r w:rsidR="000516FE" w:rsidRPr="00B2023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системности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весь материал систематизирован по разделам; каждое пособие про</w:t>
      </w:r>
      <w:r w:rsidR="009738B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нумеровано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 каждому разделу отведена отдельная полка; составлен паспорт кабинета с перечислением всего имеющегося оборудования;</w:t>
      </w:r>
    </w:p>
    <w:p w:rsidR="000516FE" w:rsidRPr="00B2023A" w:rsidRDefault="0072257F" w:rsidP="000516F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Принцип </w:t>
      </w:r>
      <w:proofErr w:type="spellStart"/>
      <w:r w:rsidR="000516FE" w:rsidRPr="00B2023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здоровьесбережения</w:t>
      </w:r>
      <w:proofErr w:type="spellEnd"/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имеется основное и дополнительное освещение; проведена пожарная сигнализация; столы и стулья для детей разной группы мебели; стены кабинета теплого, спокойного светлого цвета, поскольку окно выходит на северную сторону; мебель также имеет светлый тон;</w:t>
      </w:r>
    </w:p>
    <w:p w:rsidR="000516FE" w:rsidRPr="00B2023A" w:rsidRDefault="0072257F" w:rsidP="000516F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Принцип </w:t>
      </w:r>
      <w:r w:rsidR="000516FE" w:rsidRPr="00B2023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учета возрастных особенностей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размеры мебели, наглядно-дидактический материал и игры подобраны в соответствии с возрастом детей группы;</w:t>
      </w:r>
    </w:p>
    <w:p w:rsidR="000516FE" w:rsidRPr="00B2023A" w:rsidRDefault="0072257F" w:rsidP="000516F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Принцип </w:t>
      </w:r>
      <w:r w:rsidR="000516FE" w:rsidRPr="00B2023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мобильности</w:t>
      </w:r>
      <w:r w:rsidR="008300C4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: дидактические 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пособи</w:t>
      </w:r>
      <w:r w:rsidR="008300C4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я,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300C4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игры, игрушки, картинки легко 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переносится во время занятий</w:t>
      </w:r>
      <w:r w:rsidR="008300C4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зеркал</w:t>
      </w:r>
      <w:r w:rsidR="0047374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 по мере необходимости закрывае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тся шторами; </w:t>
      </w:r>
    </w:p>
    <w:p w:rsidR="000516FE" w:rsidRPr="00B2023A" w:rsidRDefault="0072257F" w:rsidP="000516F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Принцип </w:t>
      </w:r>
      <w:r w:rsidR="000516FE" w:rsidRPr="00B2023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>вариативности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 наглядно-методический материал и многие пособия многовариантны.</w:t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Pr="00B2023A" w:rsidRDefault="000516FE" w:rsidP="0005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По оснащению и применению кабинет</w:t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proofErr w:type="gramStart"/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разделен</w:t>
      </w:r>
      <w:proofErr w:type="gramEnd"/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 на </w:t>
      </w:r>
      <w:r w:rsidR="0072257F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четыре </w:t>
      </w: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центр</w:t>
      </w:r>
      <w:r w:rsidR="0072257F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а</w:t>
      </w: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:</w:t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Pr="00B2023A" w:rsidRDefault="0072257F" w:rsidP="000516F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центр 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индивидуальной работы;</w:t>
      </w:r>
    </w:p>
    <w:p w:rsidR="000516FE" w:rsidRPr="00B2023A" w:rsidRDefault="000516FE" w:rsidP="008300C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учебный</w:t>
      </w:r>
      <w:r w:rsidR="0072257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центр</w:t>
      </w:r>
      <w:r w:rsidR="00923903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0516FE" w:rsidRPr="00B2023A" w:rsidRDefault="0072257F" w:rsidP="000516F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центр </w:t>
      </w:r>
      <w:r w:rsidR="000516FE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хранения наглядно-дидактических пособий и документации;</w:t>
      </w:r>
    </w:p>
    <w:p w:rsidR="000516FE" w:rsidRPr="00B2023A" w:rsidRDefault="000516FE" w:rsidP="000516F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рабочее место </w:t>
      </w:r>
      <w:r w:rsidR="007621F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учителя-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логопеда; </w:t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Pr="00B2023A" w:rsidRDefault="000516FE" w:rsidP="009444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Центр индивидуальной работы</w:t>
      </w:r>
      <w:r w:rsidR="0072257F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.</w:t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Default="000516FE" w:rsidP="0094447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Находится в освещенном месте, свет слева. </w:t>
      </w:r>
      <w:r w:rsidR="003325B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Центр о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борудован </w:t>
      </w:r>
      <w:r w:rsidR="003325B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двумя детскими 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стол</w:t>
      </w:r>
      <w:r w:rsidR="003325B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иками, стульчиками, большим зеркалом со шторками, слева находится дополнительное освещение</w:t>
      </w:r>
      <w:r w:rsidR="009738B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. 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В закрытых контейнерах хранятся инструментарии для постановки звуков (зонды логопедические и массажные, шпатели, спиртовые салфетки, перчатки и т.п.). </w:t>
      </w:r>
      <w:r w:rsidR="003617E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З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десь расположены картинки к 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lastRenderedPageBreak/>
        <w:t>лексическим темам; дидактическ</w:t>
      </w:r>
      <w:r w:rsidR="003617E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 настенн</w:t>
      </w:r>
      <w:r w:rsidR="003617E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ы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 пособи</w:t>
      </w:r>
      <w:r w:rsidR="003617E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я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«Алфавит с </w:t>
      </w:r>
      <w:r w:rsidR="00A5587C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E8DC5DB" wp14:editId="1FEC6742">
            <wp:simplePos x="0" y="0"/>
            <wp:positionH relativeFrom="column">
              <wp:posOffset>3810</wp:posOffset>
            </wp:positionH>
            <wp:positionV relativeFrom="paragraph">
              <wp:posOffset>474345</wp:posOffset>
            </wp:positionV>
            <wp:extent cx="6061710" cy="3094990"/>
            <wp:effectExtent l="209550" t="247650" r="224790" b="276860"/>
            <wp:wrapThrough wrapText="bothSides">
              <wp:wrapPolygon edited="0">
                <wp:start x="68" y="-1728"/>
                <wp:lineTo x="-747" y="-1462"/>
                <wp:lineTo x="-679" y="22070"/>
                <wp:lineTo x="-68" y="23133"/>
                <wp:lineTo x="0" y="23399"/>
                <wp:lineTo x="21586" y="23399"/>
                <wp:lineTo x="21654" y="23133"/>
                <wp:lineTo x="22333" y="22070"/>
                <wp:lineTo x="22333" y="665"/>
                <wp:lineTo x="21586" y="-1330"/>
                <wp:lineTo x="21519" y="-1728"/>
                <wp:lineTo x="68" y="-1728"/>
              </wp:wrapPolygon>
            </wp:wrapThrough>
            <wp:docPr id="6" name="Рисунок 6" descr="C:\Users\DOm\Desktop\Марина\Фотографии\2023 год\Кабинет учителя-логопеда\20230522_1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Desktop\Марина\Фотографии\2023 год\Кабинет учителя-логопеда\20230522_11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94"/>
                    <a:stretch/>
                  </pic:blipFill>
                  <pic:spPr bwMode="auto">
                    <a:xfrm>
                      <a:off x="0" y="0"/>
                      <a:ext cx="6061710" cy="30949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картинками».</w:t>
      </w:r>
    </w:p>
    <w:p w:rsidR="00857219" w:rsidRDefault="00857219" w:rsidP="00857219">
      <w:pPr>
        <w:shd w:val="clear" w:color="auto" w:fill="FFFFFF"/>
        <w:spacing w:after="0" w:line="240" w:lineRule="auto"/>
        <w:ind w:left="284" w:firstLine="155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0516FE" w:rsidRPr="00B2023A" w:rsidRDefault="000516FE" w:rsidP="003325B6">
      <w:pPr>
        <w:shd w:val="clear" w:color="auto" w:fill="FFFFFF"/>
        <w:spacing w:after="0" w:line="240" w:lineRule="auto"/>
        <w:ind w:left="284" w:firstLine="1559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Учебный</w:t>
      </w:r>
      <w:r w:rsidR="00923903"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 xml:space="preserve"> </w:t>
      </w: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центр</w:t>
      </w:r>
      <w:r w:rsidR="0072257F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.</w:t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3325B6"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Здесь расположен</w:t>
      </w:r>
      <w:r w:rsidRPr="00B2023A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t xml:space="preserve"> </w:t>
      </w:r>
      <w:r w:rsidR="00E941E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детский</w:t>
      </w:r>
      <w:r w:rsidR="00E941EF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стол</w:t>
      </w:r>
      <w:r w:rsidR="00E941E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ик</w:t>
      </w:r>
      <w:r w:rsidR="00E941EF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 стуль</w:t>
      </w:r>
      <w:r w:rsidR="00E941E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чики, магнитная доска для работы с картинками и буквами,</w:t>
      </w:r>
      <w:r w:rsidR="00E941EF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8300C4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алфавит со строчками дл</w:t>
      </w:r>
      <w:r w:rsidR="00E941EF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я написания букв, слогов и слов</w:t>
      </w:r>
      <w:r w:rsidR="003325B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  <w:r w:rsidR="003325B6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</w:t>
      </w:r>
      <w:r w:rsidR="008300C4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 необходимости выстав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ляе</w:t>
      </w:r>
      <w:r w:rsidR="008300C4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тся 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материал для самостоятельных игр на развитие мелкой моторики, дыхания</w:t>
      </w:r>
      <w:r w:rsidR="001B72D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фонематического восприятия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лексико-грамматического строя (мозаики, шнуровки, </w:t>
      </w:r>
      <w:proofErr w:type="spellStart"/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пазлы</w:t>
      </w:r>
      <w:proofErr w:type="spellEnd"/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, кубики, пирамидки, вертушки,  </w:t>
      </w:r>
      <w:r w:rsidR="008300C4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игрушки, карточки, картинки и др.</w:t>
      </w:r>
      <w:r w:rsidR="007A17E0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)</w:t>
      </w:r>
    </w:p>
    <w:p w:rsidR="00F34FF3" w:rsidRDefault="00F34FF3" w:rsidP="00F34FF3">
      <w:pPr>
        <w:shd w:val="clear" w:color="auto" w:fill="FFFFFF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857219" w:rsidRPr="00B2023A" w:rsidRDefault="00857219" w:rsidP="00F34F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Pr="00B2023A" w:rsidRDefault="003E5EB9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199695B" wp14:editId="056BA965">
            <wp:simplePos x="0" y="0"/>
            <wp:positionH relativeFrom="column">
              <wp:posOffset>932180</wp:posOffset>
            </wp:positionH>
            <wp:positionV relativeFrom="paragraph">
              <wp:posOffset>29210</wp:posOffset>
            </wp:positionV>
            <wp:extent cx="4650740" cy="3136900"/>
            <wp:effectExtent l="228600" t="247650" r="245110" b="273050"/>
            <wp:wrapThrough wrapText="bothSides">
              <wp:wrapPolygon edited="0">
                <wp:start x="88" y="-1705"/>
                <wp:lineTo x="-1062" y="-1443"/>
                <wp:lineTo x="-973" y="21775"/>
                <wp:lineTo x="-88" y="23087"/>
                <wp:lineTo x="0" y="23349"/>
                <wp:lineTo x="21765" y="23349"/>
                <wp:lineTo x="21854" y="23087"/>
                <wp:lineTo x="22561" y="21775"/>
                <wp:lineTo x="22650" y="656"/>
                <wp:lineTo x="21677" y="-1312"/>
                <wp:lineTo x="21588" y="-1705"/>
                <wp:lineTo x="88" y="-1705"/>
              </wp:wrapPolygon>
            </wp:wrapThrough>
            <wp:docPr id="8" name="Рисунок 8" descr="C:\Users\DOm\Desktop\Марина\Фотографии\2023 год\Кабинет учителя-логопеда\20230522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Desktop\Марина\Фотографии\2023 год\Кабинет учителя-логопеда\20230522_112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0" r="23036"/>
                    <a:stretch/>
                  </pic:blipFill>
                  <pic:spPr bwMode="auto">
                    <a:xfrm>
                      <a:off x="0" y="0"/>
                      <a:ext cx="4650740" cy="3136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1B72D7" w:rsidRDefault="001B72D7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0516FE" w:rsidRPr="00B2023A" w:rsidRDefault="000516FE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lastRenderedPageBreak/>
        <w:t>Центр хранения нагля</w:t>
      </w:r>
      <w:bookmarkStart w:id="0" w:name="_GoBack"/>
      <w:bookmarkEnd w:id="0"/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дно-дидактических пособий и документации</w:t>
      </w:r>
      <w:r w:rsidR="0072257F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.</w:t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Находится на верхних полках. Весь мат</w:t>
      </w:r>
      <w:r w:rsidR="00923903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ериал систематизирован по разде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лам, пособия прону</w:t>
      </w:r>
      <w:r w:rsidR="00923903"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мерованы по темам: звукопроизношение, развитие фонемати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ческого восприятия, лексико-грамматического строя, </w:t>
      </w:r>
      <w:r w:rsidR="006C176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связной речи, обучение грамоте, развитие когнитивных процессов. 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Имеется </w:t>
      </w:r>
      <w:r w:rsidR="00A558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методические и дидактические пособия, раздаточный материал, развивающие дидактические игры, игрушки</w:t>
      </w:r>
      <w:proofErr w:type="gramStart"/>
      <w:r w:rsidR="00A558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  <w:proofErr w:type="gramEnd"/>
      <w:r w:rsidR="00A558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В центре 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достаточное количество специальной литературы по всем речевым нарушениям; различные сборники с речевым материалом; нормативные документы (программы для обуч</w:t>
      </w:r>
      <w:r w:rsidR="00A5587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ения детей с разными речевыми нарушениями</w:t>
      </w: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). </w:t>
      </w:r>
    </w:p>
    <w:p w:rsidR="00BD39A6" w:rsidRPr="00B2023A" w:rsidRDefault="00BD39A6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Pr="00B2023A" w:rsidRDefault="004A1E0D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</w:t>
      </w:r>
    </w:p>
    <w:p w:rsidR="00C66DDB" w:rsidRDefault="0072257F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592B04" wp14:editId="3DD4251A">
            <wp:simplePos x="0" y="0"/>
            <wp:positionH relativeFrom="column">
              <wp:posOffset>134585</wp:posOffset>
            </wp:positionH>
            <wp:positionV relativeFrom="paragraph">
              <wp:posOffset>258387</wp:posOffset>
            </wp:positionV>
            <wp:extent cx="2759710" cy="2069465"/>
            <wp:effectExtent l="266700" t="266700" r="288290" b="292735"/>
            <wp:wrapNone/>
            <wp:docPr id="4" name="Рисунок 4" descr="C:\Users\Марина\AppData\Local\Microsoft\Windows\Temporary Internet Files\Content.Word\20180913_08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AppData\Local\Microsoft\Windows\Temporary Internet Files\Content.Word\20180913_083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694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DB" w:rsidRDefault="00C66DDB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C66DDB" w:rsidRDefault="00C66DDB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C66DDB" w:rsidRDefault="00C66DDB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C66DDB" w:rsidRDefault="00C66DDB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C66DDB" w:rsidRDefault="00C66DDB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C66DDB" w:rsidRDefault="0072257F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E862B5" wp14:editId="6C1F65F6">
            <wp:simplePos x="0" y="0"/>
            <wp:positionH relativeFrom="column">
              <wp:posOffset>-1667510</wp:posOffset>
            </wp:positionH>
            <wp:positionV relativeFrom="paragraph">
              <wp:posOffset>236855</wp:posOffset>
            </wp:positionV>
            <wp:extent cx="6362700" cy="2823210"/>
            <wp:effectExtent l="264795" t="211455" r="321945" b="226695"/>
            <wp:wrapThrough wrapText="bothSides">
              <wp:wrapPolygon edited="0">
                <wp:start x="-718" y="21585"/>
                <wp:lineTo x="-524" y="21731"/>
                <wp:lineTo x="446" y="23626"/>
                <wp:lineTo x="21206" y="23626"/>
                <wp:lineTo x="22176" y="21877"/>
                <wp:lineTo x="22305" y="21731"/>
                <wp:lineTo x="22305" y="-131"/>
                <wp:lineTo x="22176" y="-277"/>
                <wp:lineTo x="21206" y="-2026"/>
                <wp:lineTo x="-589" y="-2317"/>
                <wp:lineTo x="-718" y="15"/>
                <wp:lineTo x="-718" y="21585"/>
              </wp:wrapPolygon>
            </wp:wrapThrough>
            <wp:docPr id="9" name="Рисунок 9" descr="C:\Users\DOm\Desktop\Марина\Фотографии\2023 год\Кабинет учителя-логопеда\20230522_1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\Desktop\Марина\Фотографии\2023 год\Кабинет учителя-логопеда\20230522_11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 b="4757"/>
                    <a:stretch/>
                  </pic:blipFill>
                  <pic:spPr bwMode="auto">
                    <a:xfrm rot="5400000">
                      <a:off x="0" y="0"/>
                      <a:ext cx="6362700" cy="282321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DB" w:rsidRDefault="00C66DDB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C66DDB" w:rsidRDefault="0072257F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78D14733" wp14:editId="0FA56073">
            <wp:simplePos x="0" y="0"/>
            <wp:positionH relativeFrom="column">
              <wp:posOffset>102870</wp:posOffset>
            </wp:positionH>
            <wp:positionV relativeFrom="paragraph">
              <wp:posOffset>784225</wp:posOffset>
            </wp:positionV>
            <wp:extent cx="2801620" cy="3271520"/>
            <wp:effectExtent l="266700" t="247650" r="284480" b="271780"/>
            <wp:wrapThrough wrapText="bothSides">
              <wp:wrapPolygon edited="0">
                <wp:start x="-441" y="-1635"/>
                <wp:lineTo x="-2056" y="-1384"/>
                <wp:lineTo x="-2056" y="20879"/>
                <wp:lineTo x="-1175" y="22766"/>
                <wp:lineTo x="-441" y="23269"/>
                <wp:lineTo x="22031" y="23269"/>
                <wp:lineTo x="22765" y="22766"/>
                <wp:lineTo x="23646" y="20879"/>
                <wp:lineTo x="23646" y="629"/>
                <wp:lineTo x="22178" y="-1258"/>
                <wp:lineTo x="22031" y="-1635"/>
                <wp:lineTo x="-441" y="-1635"/>
              </wp:wrapPolygon>
            </wp:wrapThrough>
            <wp:docPr id="10" name="Рисунок 10" descr="C:\Users\DOm\Desktop\Марина\Фотографии\2023 год\Кабинет учителя-логопеда\20230522_1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\Desktop\Марина\Фотографии\2023 год\Кабинет учителя-логопеда\20230522_112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02"/>
                    <a:stretch/>
                  </pic:blipFill>
                  <pic:spPr bwMode="auto">
                    <a:xfrm>
                      <a:off x="0" y="0"/>
                      <a:ext cx="2801620" cy="32715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DB" w:rsidRDefault="00C66DDB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923903" w:rsidRPr="00B2023A" w:rsidRDefault="00923903" w:rsidP="00B20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r w:rsidRPr="00B202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lastRenderedPageBreak/>
        <w:t>Рабочее место учителя-логопеда</w:t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903" w:rsidRPr="00B2023A" w:rsidRDefault="00923903" w:rsidP="00923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Оборудовано столом, стулом. </w:t>
      </w:r>
    </w:p>
    <w:p w:rsidR="00923903" w:rsidRPr="00B2023A" w:rsidRDefault="00923903" w:rsidP="00923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23A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Документация логопеда и паспорт логопедического кабинета хранятся в шкафу рядом с рабочим местом.</w:t>
      </w:r>
    </w:p>
    <w:p w:rsidR="00923903" w:rsidRPr="00B2023A" w:rsidRDefault="00923903" w:rsidP="00923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Pr="00B2023A" w:rsidRDefault="00C95689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64BE819" wp14:editId="5914088F">
            <wp:simplePos x="0" y="0"/>
            <wp:positionH relativeFrom="column">
              <wp:posOffset>-583565</wp:posOffset>
            </wp:positionH>
            <wp:positionV relativeFrom="paragraph">
              <wp:posOffset>90170</wp:posOffset>
            </wp:positionV>
            <wp:extent cx="7304405" cy="2910840"/>
            <wp:effectExtent l="0" t="0" r="0" b="3810"/>
            <wp:wrapNone/>
            <wp:docPr id="7" name="Рисунок 7" descr="http://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2910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6FE" w:rsidRPr="00B2023A" w:rsidRDefault="000516FE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903" w:rsidRPr="00B2023A" w:rsidRDefault="00923903" w:rsidP="0005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6FE" w:rsidRPr="000516FE" w:rsidRDefault="000516FE" w:rsidP="000516F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sectPr w:rsidR="000516FE" w:rsidRPr="000516FE" w:rsidSect="00B2023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in;height:3in" o:bullet="t"/>
    </w:pict>
  </w:numPicBullet>
  <w:numPicBullet w:numPicBulletId="1">
    <w:pict>
      <v:shape id="_x0000_i1042" type="#_x0000_t75" style="width:3in;height:3in" o:bullet="t"/>
    </w:pict>
  </w:numPicBullet>
  <w:numPicBullet w:numPicBulletId="2">
    <w:pict>
      <v:shape id="_x0000_i1043" type="#_x0000_t75" style="width:3in;height:3in" o:bullet="t"/>
    </w:pict>
  </w:numPicBullet>
  <w:numPicBullet w:numPicBulletId="3">
    <w:pict>
      <v:shape id="_x0000_i1044" type="#_x0000_t75" style="width:3in;height:3in" o:bullet="t"/>
    </w:pict>
  </w:numPicBullet>
  <w:numPicBullet w:numPicBulletId="4">
    <w:pict>
      <v:shape id="_x0000_i1045" type="#_x0000_t75" style="width:3in;height:3in" o:bullet="t"/>
    </w:pict>
  </w:numPicBullet>
  <w:numPicBullet w:numPicBulletId="5">
    <w:pict>
      <v:shape id="_x0000_i1046" type="#_x0000_t75" style="width:3in;height:3in" o:bullet="t"/>
    </w:pict>
  </w:numPicBullet>
  <w:numPicBullet w:numPicBulletId="6">
    <w:pict>
      <v:shape id="_x0000_i1047" type="#_x0000_t75" style="width:3in;height:3in" o:bullet="t"/>
    </w:pict>
  </w:numPicBullet>
  <w:numPicBullet w:numPicBulletId="7">
    <w:pict>
      <v:shape id="_x0000_i1048" type="#_x0000_t75" style="width:3in;height:3in" o:bullet="t"/>
    </w:pict>
  </w:numPicBullet>
  <w:numPicBullet w:numPicBulletId="8">
    <w:pict>
      <v:shape id="_x0000_i1049" type="#_x0000_t75" style="width:3in;height:3in" o:bullet="t"/>
    </w:pict>
  </w:numPicBullet>
  <w:numPicBullet w:numPicBulletId="9">
    <w:pict>
      <v:shape id="_x0000_i1050" type="#_x0000_t75" style="width:3in;height:3in" o:bullet="t"/>
    </w:pict>
  </w:numPicBullet>
  <w:numPicBullet w:numPicBulletId="10">
    <w:pict>
      <v:shape id="_x0000_i1051" type="#_x0000_t75" style="width:3in;height:3in" o:bullet="t"/>
    </w:pict>
  </w:numPicBullet>
  <w:numPicBullet w:numPicBulletId="11">
    <w:pict>
      <v:shape id="_x0000_i1052" type="#_x0000_t75" style="width:3.95pt;height:6.6pt" o:bullet="t">
        <v:imagedata r:id="rId1" o:title="li"/>
      </v:shape>
    </w:pict>
  </w:numPicBullet>
  <w:numPicBullet w:numPicBulletId="12">
    <w:pict>
      <v:shape id="_x0000_i1053" type="#_x0000_t75" style="width:3in;height:3in" o:bullet="t"/>
    </w:pict>
  </w:numPicBullet>
  <w:numPicBullet w:numPicBulletId="13">
    <w:pict>
      <v:shape id="_x0000_i1054" type="#_x0000_t75" style="width:3in;height:3in" o:bullet="t"/>
    </w:pict>
  </w:numPicBullet>
  <w:numPicBullet w:numPicBulletId="14">
    <w:pict>
      <v:shape id="_x0000_i1055" type="#_x0000_t75" style="width:3in;height:3in" o:bullet="t"/>
    </w:pict>
  </w:numPicBullet>
  <w:abstractNum w:abstractNumId="0">
    <w:nsid w:val="10E55E46"/>
    <w:multiLevelType w:val="multilevel"/>
    <w:tmpl w:val="D9260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166D0"/>
    <w:multiLevelType w:val="multilevel"/>
    <w:tmpl w:val="0BBC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267A10"/>
    <w:multiLevelType w:val="multilevel"/>
    <w:tmpl w:val="F4F4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FF7"/>
    <w:multiLevelType w:val="multilevel"/>
    <w:tmpl w:val="12BA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133C60"/>
    <w:multiLevelType w:val="multilevel"/>
    <w:tmpl w:val="EC68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90370D"/>
    <w:multiLevelType w:val="multilevel"/>
    <w:tmpl w:val="4D88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C77F65"/>
    <w:multiLevelType w:val="multilevel"/>
    <w:tmpl w:val="1DC4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FF275A"/>
    <w:multiLevelType w:val="multilevel"/>
    <w:tmpl w:val="A2D0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4819A6"/>
    <w:multiLevelType w:val="multilevel"/>
    <w:tmpl w:val="70282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5367B2"/>
    <w:multiLevelType w:val="multilevel"/>
    <w:tmpl w:val="BBD6B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641B36"/>
    <w:multiLevelType w:val="multilevel"/>
    <w:tmpl w:val="36A4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292797"/>
    <w:multiLevelType w:val="multilevel"/>
    <w:tmpl w:val="F3D2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522021"/>
    <w:multiLevelType w:val="multilevel"/>
    <w:tmpl w:val="7C78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4E2F81"/>
    <w:multiLevelType w:val="multilevel"/>
    <w:tmpl w:val="2ECC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F96F47"/>
    <w:multiLevelType w:val="multilevel"/>
    <w:tmpl w:val="92D0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14"/>
  </w:num>
  <w:num w:numId="6">
    <w:abstractNumId w:val="8"/>
  </w:num>
  <w:num w:numId="7">
    <w:abstractNumId w:val="13"/>
  </w:num>
  <w:num w:numId="8">
    <w:abstractNumId w:val="6"/>
  </w:num>
  <w:num w:numId="9">
    <w:abstractNumId w:val="10"/>
  </w:num>
  <w:num w:numId="10">
    <w:abstractNumId w:val="3"/>
  </w:num>
  <w:num w:numId="11">
    <w:abstractNumId w:val="4"/>
  </w:num>
  <w:num w:numId="12">
    <w:abstractNumId w:val="5"/>
  </w:num>
  <w:num w:numId="13">
    <w:abstractNumId w:val="12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B0F"/>
    <w:rsid w:val="000516FE"/>
    <w:rsid w:val="001B3808"/>
    <w:rsid w:val="001B72D7"/>
    <w:rsid w:val="003325B6"/>
    <w:rsid w:val="003617EB"/>
    <w:rsid w:val="003D00DF"/>
    <w:rsid w:val="003E5EB9"/>
    <w:rsid w:val="0047374F"/>
    <w:rsid w:val="004A1E0D"/>
    <w:rsid w:val="00525418"/>
    <w:rsid w:val="006C1761"/>
    <w:rsid w:val="0072257F"/>
    <w:rsid w:val="007621FC"/>
    <w:rsid w:val="007A17E0"/>
    <w:rsid w:val="008300C4"/>
    <w:rsid w:val="00857219"/>
    <w:rsid w:val="00923903"/>
    <w:rsid w:val="0094447F"/>
    <w:rsid w:val="009738BB"/>
    <w:rsid w:val="009D72AD"/>
    <w:rsid w:val="00A5587C"/>
    <w:rsid w:val="00B2023A"/>
    <w:rsid w:val="00B35B0F"/>
    <w:rsid w:val="00BA45EA"/>
    <w:rsid w:val="00BD39A6"/>
    <w:rsid w:val="00C66DDB"/>
    <w:rsid w:val="00C7306A"/>
    <w:rsid w:val="00C95689"/>
    <w:rsid w:val="00E941EF"/>
    <w:rsid w:val="00F3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1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4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9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7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8078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4926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2665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1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1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76170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3525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3028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28A25-DB51-459F-9069-41CBFB1B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DOm</cp:lastModifiedBy>
  <cp:revision>18</cp:revision>
  <cp:lastPrinted>2016-11-20T16:18:00Z</cp:lastPrinted>
  <dcterms:created xsi:type="dcterms:W3CDTF">2016-10-31T13:31:00Z</dcterms:created>
  <dcterms:modified xsi:type="dcterms:W3CDTF">2023-05-22T07:28:00Z</dcterms:modified>
</cp:coreProperties>
</file>