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87" w:rsidRDefault="00843587" w:rsidP="00843587">
      <w:pPr>
        <w:pStyle w:val="a3"/>
      </w:pPr>
      <w:r>
        <w:t>Должность: учитель-логопед,  МБДОУ №3 "Ласточка"</w:t>
      </w:r>
    </w:p>
    <w:p w:rsidR="00843587" w:rsidRDefault="00843587" w:rsidP="00843587">
      <w:pPr>
        <w:pStyle w:val="a3"/>
      </w:pPr>
      <w:r>
        <w:t>Педагогический стаж работы: 20 лет</w:t>
      </w:r>
    </w:p>
    <w:p w:rsidR="00843587" w:rsidRDefault="00843587" w:rsidP="00843587">
      <w:pPr>
        <w:pStyle w:val="a3"/>
      </w:pPr>
      <w:r>
        <w:t>Образование: Высшее</w:t>
      </w:r>
    </w:p>
    <w:p w:rsidR="00843587" w:rsidRDefault="00843587" w:rsidP="00843587">
      <w:pPr>
        <w:pStyle w:val="a3"/>
      </w:pPr>
      <w:r>
        <w:t>Образовательное учреждение: </w:t>
      </w:r>
      <w:proofErr w:type="spellStart"/>
      <w:r>
        <w:t>КузГПА</w:t>
      </w:r>
      <w:proofErr w:type="spellEnd"/>
      <w:r>
        <w:t>, 2013 год</w:t>
      </w:r>
    </w:p>
    <w:p w:rsidR="00843587" w:rsidRDefault="00843587" w:rsidP="00843587">
      <w:pPr>
        <w:pStyle w:val="a3"/>
      </w:pPr>
      <w:r>
        <w:t>Квалификационная категория: первая</w:t>
      </w:r>
    </w:p>
    <w:p w:rsidR="00843587" w:rsidRDefault="00843587" w:rsidP="00843587">
      <w:pPr>
        <w:pStyle w:val="a3"/>
      </w:pPr>
      <w:r>
        <w:t> Я - учитель-логопед – это мое призвание, внутреннее состояние души, желание помочь и научить. Настоящий логопед строит будущее ребенка, развивая и совершенствуя не только речь, но и внутреннее «Я» малыша, его индивидуальность.</w:t>
      </w:r>
    </w:p>
    <w:p w:rsidR="00843587" w:rsidRDefault="00843587" w:rsidP="00843587">
      <w:pPr>
        <w:pStyle w:val="a3"/>
        <w:jc w:val="center"/>
      </w:pPr>
    </w:p>
    <w:p w:rsidR="00F87E0E" w:rsidRPr="00F87E0E" w:rsidRDefault="00F87E0E" w:rsidP="00F87E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7E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родители! Добро пожаловать на страничку логопеда.</w:t>
      </w:r>
    </w:p>
    <w:p w:rsidR="00F87E0E" w:rsidRPr="00F87E0E" w:rsidRDefault="00F87E0E" w:rsidP="00F87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18.07.2023</w:t>
      </w:r>
    </w:p>
    <w:p w:rsidR="00F87E0E" w:rsidRPr="00F87E0E" w:rsidRDefault="00F87E0E" w:rsidP="00F8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Вы считаете, что у вашего ребенка есть речевые проблемы?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Логопед поможет Вам оценить сложившуюся ситуацию.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Отметит, какие есть отклонения в произношении, понимании, общении, какие стороны речи и психической жизни необходимо развивать. Дело в том, что речь тесно связана с ритмическими способностями, координацией движений и мелкой моторикой, слуховым вниманием и др.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Логопед знает, как научить ребенка правильно произносить звуки;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Коррекция звукопроизношения - самый распространенный вид работы логопеда.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Самыми распространенными недостатками речи у дошкольников являются различные виды нарушения звукопроизношения: неумение произносить тот или иной звук, замена одного звука другим, искажения имеющегося звука.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 могут быть вызваны разными причинами: возрастные нарушения (самостоятельно проходят); дефекты строения челюсти, мягкого и твердого неба; массивная или короткая подъязычная связка; неправильное расположение зубов; недостаточность работы мышц речевого аппарата.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исправлению произношения звуков состоит из трех основных этапов:</w:t>
      </w:r>
    </w:p>
    <w:p w:rsidR="00F87E0E" w:rsidRPr="00F87E0E" w:rsidRDefault="00F87E0E" w:rsidP="00F87E0E">
      <w:pPr>
        <w:numPr>
          <w:ilvl w:val="0"/>
          <w:numId w:val="1"/>
        </w:numPr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подготовительного (тренировка движений органов артикуляционного аппарата);</w:t>
      </w:r>
    </w:p>
    <w:p w:rsidR="00F87E0E" w:rsidRPr="00F87E0E" w:rsidRDefault="00F87E0E" w:rsidP="00F87E0E">
      <w:pPr>
        <w:numPr>
          <w:ilvl w:val="0"/>
          <w:numId w:val="1"/>
        </w:numPr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этапа появления звука (постановка звука);</w:t>
      </w:r>
    </w:p>
    <w:p w:rsidR="00F87E0E" w:rsidRPr="00F87E0E" w:rsidRDefault="00F87E0E" w:rsidP="00F87E0E">
      <w:pPr>
        <w:numPr>
          <w:ilvl w:val="0"/>
          <w:numId w:val="1"/>
        </w:numPr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этапа усвоения звука в речи (автоматизация, отработка звука в слогах, словах, фразах, стихах и рассказах).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фонематическое восприятие;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 фонематическое восприятие и для чего оно служит?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Фонематическое восприятие - это способность воспринимать и различать звуки речи - фонемы.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Качественное исправление звукопроизношения будет гарантировано при условии развитого фонематического восприятия. Развитие фонематического восприятия положительно влияет на формирование всей фонетической стороны речи, в том числе слоговой структуры слова.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фонематического восприятия лежит в основе работы по коррекции звукопроизношения, формированию лексико-грамматических представлений, обучению чтению и письму.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Нарушение фонематического восприятия приводит к тому, что ребенок не воспринимает на слух (не дифференцирует) близкие по звучанию или сходные по артикуляции звуки речи. Его словарь не наполняется теми словами, в состав которых входят трудноразличимые звуки. В дальнейшем малыш начинает значительно отставать от возрастной нормы.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Как узнать, не нарушено ли фонематическое восприятие у ребенка?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Попросите повторить различные слоги и слова, при этом ребенок не должен видеть Вашего рта: </w:t>
      </w: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са-ша-са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та-да-та, </w:t>
      </w: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-ла-</w:t>
      </w: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са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-за-</w:t>
      </w: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са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, жук-сук, том-дом-ком, день-тень-пень, Паша-наша-ваша, бак-мак-лак.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 ребенка достаточно развито слуховое внимание, слуховая память и фонематическое восприятие, то он повторит речевой материал без ошибок.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Расширить словарь и сформировать грамматический строй речи (сюда относится накопление словаря, употребление предлогов, окончаний слов, построение фраз и др.);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ребенка с нормальным речевым развитием к пяти годам оказываются сформированными все грамматические категории родного языка; он говорит развернутыми фразами, используя сложносочиненные и сложноподчиненные конструкции, правильно согласовывает слова с помощью любых предлогов, падежных, родовых окончаний и пр. Словарь пятилетнего ребенка составляет 3-4 тысячи слов, в нем представлены все части речи; ребенок активно использует словообразование и словотворчество.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Иная картина наблюдается у ребенка того же возраста с общим недоразвитием речи. Словарный запас не превышает 1,5-2 тысяч слов, низок уровень способности к построению предложения. Заметны ошибки при употреблении падежных окончаний, предлогов, согласовании частей речи (три </w:t>
      </w: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ведры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заботились белкой, </w:t>
      </w: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медвежонки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такие нарушения не проходят, необходима специально построенная логопедическая работа.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работать над умением составлять рассказы, пересказы;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обучить ребенка грамоте, чтению и письму;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справиться с проблемой нарушения чтения, письма - </w:t>
      </w: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дислексией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дисграфией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слоговую структуру слова;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речи дошкольника имеются перестановки, пропуски или добавление лишних звуков и слогов, значит структура слова воспроизводится неверно. До трех лет такое явление нормально. Беспокоиться о состоянии речи ребенка не нужно.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возрасте 4-5 лет указанные явления являются сигналом стойкого нарушения слоговой структуры слова, и в таком случае ребенку требуется помощь специалиста-логопеда. Самостоятельно такие нарушения не проходят.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устранению нарушений слоговой структуры проходит ряд этапов и требует значительного времени.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Попросите ребенка повторить слова: милиционер, регулировщик, аквариум, сковородка, виноград, черепаха. Он должен произносить их правильно.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безболезненно растянуть подъязычную связку (уздечку);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Что делать, если у ребенка укорочена уздечка?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Укороченная уздечка ограничивает движения языка, это мешает нормальному произношению звуков Л и Р.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 могут предложить ее "подрезать", однако хирургический метод не всегда приводит к желаемому результату и может потребовать повторного вмешательства. Уздечку можно не резать, а растягивать. Этот процесс не травмирует психику ребенка, и через несколько занятий уже будут заметны результаты.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И все же в некоторых, довольно редких случаях, хирургическая помощь остается единственным решением.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логопедический массаж;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Что такое логопедический массаж и зачем он нужен?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Логомассаж</w:t>
      </w:r>
      <w:proofErr w:type="spellEnd"/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нетрадиционный и эффективный метод коррекции звукопроизношения  у детей и взрослых, страдающих тяжелыми речевыми расстройствами.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 метода лежит особый массаж мышц языка, губ, щек, скул, мягкого неба с помощью комплекта специальных зондов.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зондового массажа - нормализация речевой моторики, значит и произношения.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начинается с обследования артикуляционного аппарата: жевательных, мимических мышц, мышц языка, губ, щек, мягкого неба.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Делаются выводы о том, какие мышцы или группы мышц поражены и в какой степени.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преодоления недостатков произношения зависят от тяжести речевого дефекта, возраста и индивидуальных особенностей ребенка.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Важное значение имеют такие факторы, как регулярность занятий и участие в коррекционной работе родителей.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 методики зондового массажа - известный логопед Е.В Новикова.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только...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ребенка составляется индивидуальная коррекционная программа, подбираются задания и упражнения.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детьми ежедневно  проводятся   фронтальные занятия (со всеми детьми группы),  занятия по подгруппам и индивидуальные занятия (с каждым ребенком).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своей деятельности мы руководствуемся  принципами педагогического оптимизма, ранней педагогической помощи, коррекционно-развивающей направленности   образования,  дифференцированного и индивидуального подхода.</w:t>
      </w:r>
    </w:p>
    <w:p w:rsidR="00F87E0E" w:rsidRPr="00F87E0E" w:rsidRDefault="00F87E0E" w:rsidP="00F87E0E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0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повышения эффективности и качества работы активно сотрудничаем с родителями детей, воспитателями логопедических групп, психологом детского сада, музыкальным руководителем и инструктором по физической культуре, изучаем инновационные подходы в логопедии,  используем в образовательной деятельности современные техн</w:t>
      </w:r>
      <w:r w:rsidRPr="00F87E0E">
        <w:rPr>
          <w:rFonts w:ascii="Verdana" w:eastAsia="Times New Roman" w:hAnsi="Verdana" w:cs="Times New Roman"/>
          <w:spacing w:val="5"/>
          <w:lang w:eastAsia="ru-RU"/>
        </w:rPr>
        <w:t>ологии.</w:t>
      </w:r>
    </w:p>
    <w:p w:rsidR="007762B2" w:rsidRDefault="007762B2"/>
    <w:p w:rsidR="00936819" w:rsidRDefault="00936819">
      <w:r>
        <w:t>Очень нравиться работать с детьми дошкольниками. Особенно, когда у них зажигаются глазки, добиваясь результатов. Дорогие родители, закрепляйте появившиеся у детей навыки, ведь именно ВЫ главные помощники в этом! Любите своих чад, не сюсюкайтесь с ними как с маленькими, а помогайте им овладевать знаниями в игровой форме! Вспоминайте игры детские, обращайтесь к специалистам, ищите литературу. Отрывайте детей от телевизоров, компьютеров и учите общаться, обогащайте их словарь. То, что вложите в дошкольника, даст о себе знать в школе!</w:t>
      </w:r>
    </w:p>
    <w:p w:rsidR="00806430" w:rsidRDefault="00806430">
      <w:r>
        <w:rPr>
          <w:noProof/>
          <w:lang w:eastAsia="ru-RU"/>
        </w:rPr>
        <w:drawing>
          <wp:inline distT="0" distB="0" distL="0" distR="0">
            <wp:extent cx="1327785" cy="391795"/>
            <wp:effectExtent l="0" t="0" r="5715" b="0"/>
            <wp:docPr id="3" name="Рисунок 3" descr="https://a2b2.ru/data/site/images/b2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2b2.ru/data/site/images/b2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30" w:rsidRDefault="00806430">
      <w:pPr>
        <w:rPr>
          <w:sz w:val="32"/>
          <w:szCs w:val="32"/>
        </w:rPr>
      </w:pPr>
      <w:r w:rsidRPr="00806430">
        <w:rPr>
          <w:sz w:val="32"/>
          <w:szCs w:val="32"/>
        </w:rPr>
        <w:t xml:space="preserve">Развивайте страсть к обучению. Если у вас получится, то вы всегда будете расти. Энтони </w:t>
      </w:r>
      <w:proofErr w:type="spellStart"/>
      <w:r w:rsidRPr="00806430">
        <w:rPr>
          <w:sz w:val="32"/>
          <w:szCs w:val="32"/>
        </w:rPr>
        <w:t>Жд</w:t>
      </w:r>
      <w:proofErr w:type="spellEnd"/>
      <w:r w:rsidRPr="00806430">
        <w:rPr>
          <w:sz w:val="32"/>
          <w:szCs w:val="32"/>
        </w:rPr>
        <w:t xml:space="preserve">. </w:t>
      </w:r>
      <w:proofErr w:type="spellStart"/>
      <w:r w:rsidRPr="00806430">
        <w:rPr>
          <w:sz w:val="32"/>
          <w:szCs w:val="32"/>
        </w:rPr>
        <w:t>ДиАнжело</w:t>
      </w:r>
      <w:proofErr w:type="spellEnd"/>
    </w:p>
    <w:p w:rsidR="00D8119F" w:rsidRDefault="00D8119F">
      <w:pPr>
        <w:rPr>
          <w:rStyle w:val="a7"/>
          <w:u w:val="single"/>
        </w:rPr>
      </w:pPr>
      <w:r>
        <w:rPr>
          <w:rStyle w:val="a4"/>
        </w:rPr>
        <w:t>Здравствуйте, друзья!</w:t>
      </w:r>
      <w:r>
        <w:br/>
      </w:r>
      <w:r>
        <w:rPr>
          <w:rStyle w:val="a7"/>
        </w:rPr>
        <w:t>Вы большой молодец что зашли ко мне на сайт! Это значит, что Вы заинтересованы в развитии Вашего ребёнка, а так же готовы заниматься вместе!</w:t>
      </w:r>
      <w:r>
        <w:br/>
      </w:r>
      <w:r>
        <w:rPr>
          <w:rStyle w:val="a4"/>
        </w:rPr>
        <w:t>Здесь много полезной и нужной информации:</w:t>
      </w:r>
      <w:r>
        <w:br/>
      </w:r>
      <w:r>
        <w:rPr>
          <w:rStyle w:val="a7"/>
          <w:u w:val="single"/>
        </w:rPr>
        <w:t>1. Игры и упражнения для развития речи.</w:t>
      </w:r>
      <w:r>
        <w:br/>
      </w:r>
      <w:r>
        <w:rPr>
          <w:rStyle w:val="a7"/>
          <w:u w:val="single"/>
        </w:rPr>
        <w:t>2. Статьи и видео написанные специально для неравнодушных родителей.</w:t>
      </w:r>
      <w:r>
        <w:br/>
      </w:r>
      <w:r>
        <w:rPr>
          <w:rStyle w:val="a7"/>
          <w:u w:val="single"/>
        </w:rPr>
        <w:t>3.Только нужная информация для родителей детей-</w:t>
      </w:r>
      <w:proofErr w:type="spellStart"/>
      <w:r>
        <w:rPr>
          <w:rStyle w:val="a7"/>
          <w:u w:val="single"/>
        </w:rPr>
        <w:t>билигвов</w:t>
      </w:r>
      <w:proofErr w:type="spellEnd"/>
      <w:r>
        <w:rPr>
          <w:rStyle w:val="a7"/>
          <w:u w:val="single"/>
        </w:rPr>
        <w:t>.</w:t>
      </w:r>
      <w:r>
        <w:rPr>
          <w:i/>
          <w:iCs/>
          <w:u w:val="single"/>
        </w:rPr>
        <w:br/>
      </w:r>
      <w:r>
        <w:rPr>
          <w:rStyle w:val="a7"/>
          <w:u w:val="single"/>
        </w:rPr>
        <w:t>3. И ещё куча всего интересного! Скорее читайте дальше!</w:t>
      </w:r>
    </w:p>
    <w:p w:rsidR="00D8119F" w:rsidRDefault="00D8119F">
      <w:pPr>
        <w:rPr>
          <w:rStyle w:val="a7"/>
          <w:u w:val="single"/>
        </w:rPr>
      </w:pPr>
    </w:p>
    <w:p w:rsidR="00D8119F" w:rsidRDefault="00D8119F" w:rsidP="00D8119F">
      <w:pPr>
        <w:pStyle w:val="2"/>
        <w:spacing w:before="0" w:beforeAutospacing="0" w:after="0" w:afterAutospacing="0"/>
      </w:pPr>
      <w:r>
        <w:rPr>
          <w:rStyle w:val="a4"/>
          <w:rFonts w:ascii="Caveat" w:hAnsi="Caveat"/>
          <w:b/>
          <w:bCs/>
          <w:color w:val="1155CC"/>
        </w:rPr>
        <w:t xml:space="preserve">Будем знакомы! </w:t>
      </w:r>
    </w:p>
    <w:p w:rsidR="00D8119F" w:rsidRDefault="00D8119F" w:rsidP="00D8119F">
      <w:pPr>
        <w:pStyle w:val="2"/>
        <w:spacing w:before="0" w:beforeAutospacing="0" w:after="0" w:afterAutospacing="0"/>
      </w:pPr>
      <w:r>
        <w:rPr>
          <w:rFonts w:ascii="Caveat" w:hAnsi="Caveat"/>
          <w:color w:val="1155CC"/>
        </w:rPr>
        <w:t xml:space="preserve">Меня зовут Кривошеина Яна Васильевна, я учитель-логопед МБДОУ "ДС "Снежинка" п.г.т. Уренгой. </w:t>
      </w:r>
      <w:r>
        <w:rPr>
          <w:rFonts w:ascii="Caveat" w:hAnsi="Caveat"/>
          <w:color w:val="351C75"/>
        </w:rPr>
        <w:t xml:space="preserve">Моя профессия – осознанный выбор. После окончания университета мне посчастливилось стать частью сплоченной команды, большой семьи, где каждый новый день меня ждут забавные малыши, талантливые коллеги и отзывчивые родители. </w:t>
      </w:r>
    </w:p>
    <w:p w:rsidR="00E52034" w:rsidRPr="00E52034" w:rsidRDefault="00D8119F" w:rsidP="00E52034">
      <w:pPr>
        <w:pStyle w:val="2"/>
        <w:spacing w:before="0" w:beforeAutospacing="0" w:after="0" w:afterAutospacing="0"/>
        <w:jc w:val="both"/>
        <w:rPr>
          <w:rFonts w:ascii="Caveat" w:hAnsi="Caveat"/>
          <w:color w:val="351C75"/>
        </w:rPr>
      </w:pPr>
      <w:r>
        <w:rPr>
          <w:rFonts w:ascii="Caveat" w:hAnsi="Caveat"/>
          <w:color w:val="351C75"/>
        </w:rPr>
        <w:t xml:space="preserve">Основные направления моей профессиональной деятельности: коррекция и профилактика речевых нарушений; создание благоприятной среды для развития речи дошкольников; инклюзивная практика в образовании детей с ОВЗ, детей-инвалидов. Ко мне приходят разные дети: с нормой развития или с задержкой. Организую свою работу таким образом, чтобы учесть потребность каждого ребенка, обязательно опираюсь на возможности и способности воспитанников. Обеспечить равные возможности для получения образования всех категорий детей, включить их в среду здоровых сверстников – непростая, но выполнимая задача! Я никогда не стою на месте, всегда нахожусь в поиске новых форм и приемов работы с детьми, родителями. Самое большое счастье для меня, как для педагога — это возможность помочь детям преодолеть нарушения в развитии, сделать их уверенными в себе, социализировать в обществе, подготовить к новому жизненному этапу – обучению в школе. Во всех совместных видах деятельности с детьми я делаю большой упор на всестороннее развитие ребенка, поддерживаю инициативу детей, стараюсь быть для них товарищем. Целеустремленность и лидерские качества позволяют мне достигать значимых успехов в работе. </w:t>
      </w:r>
    </w:p>
    <w:p w:rsidR="00E52034" w:rsidRDefault="00E52034" w:rsidP="00E52034">
      <w:pPr>
        <w:spacing w:after="0"/>
        <w:jc w:val="center"/>
        <w:rPr>
          <w:b/>
          <w:bCs/>
        </w:rPr>
      </w:pPr>
      <w:r>
        <w:rPr>
          <w:b/>
          <w:bCs/>
        </w:rPr>
        <w:pict>
          <v:rect id="_x0000_i1060" style="width:467.75pt;height:1.8pt" o:hralign="center" o:hrstd="t" o:hr="t" fillcolor="#a0a0a0" stroked="f"/>
        </w:pict>
      </w:r>
    </w:p>
    <w:p w:rsidR="00E52034" w:rsidRDefault="00E52034" w:rsidP="00E52034">
      <w:pPr>
        <w:spacing w:after="0"/>
        <w:jc w:val="center"/>
        <w:rPr>
          <w:b/>
          <w:bCs/>
        </w:rPr>
      </w:pPr>
      <w:r>
        <w:rPr>
          <w:b/>
          <w:bCs/>
        </w:rPr>
        <w:pict>
          <v:rect id="_x0000_i1061" style="width:467.75pt;height:1.8pt" o:hralign="center" o:hrstd="t" o:hr="t" fillcolor="#a0a0a0" stroked="f"/>
        </w:pict>
      </w:r>
    </w:p>
    <w:p w:rsidR="00E52034" w:rsidRPr="00E52034" w:rsidRDefault="00E52034" w:rsidP="00E52034">
      <w:pPr>
        <w:spacing w:after="0"/>
        <w:jc w:val="center"/>
        <w:rPr>
          <w:b/>
          <w:bCs/>
        </w:rPr>
      </w:pPr>
      <w:bookmarkStart w:id="0" w:name="_GoBack"/>
      <w:bookmarkEnd w:id="0"/>
    </w:p>
    <w:p w:rsidR="00E52034" w:rsidRDefault="00E52034" w:rsidP="00E52034">
      <w:hyperlink r:id="rId8" w:history="1">
        <w:r w:rsidRPr="00870C90">
          <w:rPr>
            <w:rStyle w:val="a8"/>
          </w:rPr>
          <w:t>https://86ds2-nyagan.edusite.ru/p23aa1.html?ysclid=liaki2qsj5755224999</w:t>
        </w:r>
      </w:hyperlink>
    </w:p>
    <w:tbl>
      <w:tblPr>
        <w:tblW w:w="7546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6"/>
        <w:gridCol w:w="6017"/>
        <w:gridCol w:w="1083"/>
      </w:tblGrid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 xml:space="preserve"> Форма   работы   с ребенком           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 Ссылка, файл</w:t>
            </w:r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rStyle w:val="a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rStyle w:val="a4"/>
              </w:rPr>
              <w:t xml:space="preserve">Развитие мелкой моторики </w:t>
            </w:r>
            <w:r>
              <w:rPr>
                <w:rStyle w:val="a4"/>
                <w:color w:val="0D406B"/>
              </w:rPr>
              <w:t>"Пальчиковые игры"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 </w:t>
            </w:r>
            <w:hyperlink r:id="rId9" w:history="1">
              <w:r>
                <w:rPr>
                  <w:rStyle w:val="a8"/>
                </w:rPr>
                <w:t>Ссылка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rStyle w:val="a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 Развитие речевого дыхания </w:t>
            </w:r>
            <w:r>
              <w:rPr>
                <w:rStyle w:val="a4"/>
                <w:color w:val="0D406B"/>
              </w:rPr>
              <w:t>"Дыхательные упражнения"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  <w:hyperlink r:id="rId10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rStyle w:val="a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Развитие фонематического слуха </w:t>
            </w:r>
            <w:r>
              <w:rPr>
                <w:rStyle w:val="a4"/>
                <w:color w:val="0D406B"/>
              </w:rPr>
              <w:t>"Игры"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  <w:hyperlink r:id="rId11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rStyle w:val="a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 Артикуляционная гимнастика. </w:t>
            </w:r>
            <w:r>
              <w:rPr>
                <w:rStyle w:val="a4"/>
                <w:color w:val="0D406B"/>
              </w:rPr>
              <w:t>Комплексы для групп: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rStyle w:val="a4"/>
                <w:color w:val="0D406B"/>
              </w:rPr>
              <w:t>-свистящих звуков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  <w:hyperlink r:id="rId12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-шипящих звуков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hyperlink r:id="rId13" w:tgtFrame="_blank" w:history="1">
              <w:r>
                <w:rPr>
                  <w:rStyle w:val="a8"/>
                  <w:b/>
                  <w:bCs/>
                </w:rPr>
                <w:t> 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- сонорных звуков "Р", "РЬ"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a8"/>
                  <w:b/>
                  <w:bCs/>
                </w:rPr>
                <w:t> 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- сонорных звуков "Л", "ЛЬ"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a8"/>
                </w:rPr>
                <w:t> 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 Автоматизация и введение в речь трудных звуков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 </w:t>
            </w:r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 </w:t>
            </w:r>
            <w:r>
              <w:rPr>
                <w:rStyle w:val="a4"/>
                <w:color w:val="0D406B"/>
              </w:rPr>
              <w:t>Звук "С"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  <w:hyperlink r:id="rId16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 "СЬ"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hyperlink r:id="rId17" w:tgtFrame="_blank" w:history="1">
              <w:r>
                <w:rPr>
                  <w:rStyle w:val="a8"/>
                  <w:b/>
                  <w:bCs/>
                </w:rPr>
                <w:t> 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> Звук "З"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  <w:hyperlink r:id="rId18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 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hyperlink r:id="rId19" w:tgtFrame="_blank" w:history="1">
              <w:r>
                <w:rPr>
                  <w:rStyle w:val="a8"/>
                  <w:b/>
                  <w:bCs/>
                </w:rPr>
                <w:t> 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 "Ц"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  <w:hyperlink r:id="rId20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 "Ш"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  <w:hyperlink r:id="rId21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 "Ж"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  <w:hyperlink r:id="rId22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Звуки "Ч", "Щ"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> </w:t>
            </w:r>
            <w:hyperlink r:id="rId23" w:tgtFrame="_blank" w:history="1">
              <w:r>
                <w:rPr>
                  <w:rStyle w:val="a8"/>
                  <w:lang w:eastAsia="en-US"/>
                </w:rPr>
                <w:t>Файл</w:t>
              </w:r>
            </w:hyperlink>
          </w:p>
          <w:p w:rsidR="00E52034" w:rsidRDefault="00E520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hyperlink r:id="rId24" w:tgtFrame="_blank" w:history="1">
              <w:r>
                <w:rPr>
                  <w:rStyle w:val="a8"/>
                  <w:b/>
                  <w:bCs/>
                  <w:lang w:eastAsia="en-US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 "Р"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  <w:hyperlink r:id="rId25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 "</w:t>
            </w:r>
            <w:proofErr w:type="spellStart"/>
            <w:r>
              <w:rPr>
                <w:rStyle w:val="a4"/>
                <w:color w:val="0D406B"/>
              </w:rPr>
              <w:t>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  <w:hyperlink r:id="rId26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 "Л"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hyperlink r:id="rId27" w:tgtFrame="_blank" w:history="1">
              <w:r>
                <w:rPr>
                  <w:rStyle w:val="a8"/>
                  <w:b/>
                  <w:bCs/>
                </w:rPr>
                <w:t> Файл</w:t>
              </w:r>
            </w:hyperlink>
          </w:p>
        </w:tc>
      </w:tr>
      <w:tr w:rsidR="00E52034" w:rsidTr="00E520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  <w:color w:val="0D406B"/>
              </w:rPr>
              <w:t> Звук "ЛЬ"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034" w:rsidRDefault="00E52034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 </w:t>
            </w:r>
            <w:hyperlink r:id="rId28" w:tgtFrame="_blank" w:history="1">
              <w:r>
                <w:rPr>
                  <w:rStyle w:val="a8"/>
                </w:rPr>
                <w:t>Файл</w:t>
              </w:r>
            </w:hyperlink>
          </w:p>
        </w:tc>
      </w:tr>
    </w:tbl>
    <w:p w:rsidR="00E52034" w:rsidRDefault="00E52034" w:rsidP="00E52034">
      <w:pPr>
        <w:pStyle w:val="a3"/>
      </w:pPr>
      <w:hyperlink r:id="rId29" w:history="1">
        <w:r>
          <w:rPr>
            <w:rStyle w:val="a8"/>
          </w:rPr>
          <w:t>https://86ds2-nyagan.edusite.ru/p23aa1.html?ysclid=liaki2qsj5755224999</w:t>
        </w:r>
      </w:hyperlink>
      <w:r>
        <w:t xml:space="preserve"> сайт</w:t>
      </w:r>
      <w:r>
        <w:rPr>
          <w:b/>
          <w:bCs/>
        </w:rPr>
        <w:t xml:space="preserve"> </w:t>
      </w:r>
      <w:hyperlink r:id="rId30" w:history="1">
        <w:r>
          <w:rPr>
            <w:rStyle w:val="a8"/>
            <w:b/>
            <w:bCs/>
          </w:rPr>
          <w:t>Личный сайт учителя - логопеда Новиковой С.Н.</w:t>
        </w:r>
      </w:hyperlink>
    </w:p>
    <w:p w:rsidR="00E52034" w:rsidRDefault="00E52034" w:rsidP="00E52034">
      <w:hyperlink r:id="rId31" w:history="1">
        <w:r>
          <w:rPr>
            <w:rStyle w:val="a8"/>
          </w:rPr>
          <w:t>https://86ds2-nyagan.edusite.ru/DswMedia/artikulyacionnayagimnastikadlyashipyashaixzvukov.mp4</w:t>
        </w:r>
      </w:hyperlink>
      <w:r>
        <w:t xml:space="preserve"> шипящие</w:t>
      </w:r>
    </w:p>
    <w:p w:rsidR="00E52034" w:rsidRDefault="00E52034" w:rsidP="00E52034">
      <w:pPr>
        <w:rPr>
          <w:rStyle w:val="a4"/>
          <w:color w:val="0D406B"/>
        </w:rPr>
      </w:pPr>
      <w:r>
        <w:rPr>
          <w:rStyle w:val="a4"/>
          <w:color w:val="0D406B"/>
        </w:rPr>
        <w:t>- сонорных звуков "Р", "РЬ"https://86ds2-nyagan.edusite.ru/DswMedia/artikulyacionnayagimnastikadlyazvukovr-r-.mp4</w:t>
      </w:r>
    </w:p>
    <w:p w:rsidR="00E52034" w:rsidRDefault="00E52034" w:rsidP="00E52034">
      <w:pPr>
        <w:rPr>
          <w:rStyle w:val="a4"/>
          <w:color w:val="0D406B"/>
        </w:rPr>
      </w:pPr>
      <w:r>
        <w:rPr>
          <w:rStyle w:val="a4"/>
          <w:color w:val="0D406B"/>
        </w:rPr>
        <w:t>сонорных звуков "Л", "ЛЬ"</w:t>
      </w:r>
    </w:p>
    <w:p w:rsidR="00E52034" w:rsidRDefault="00E52034" w:rsidP="00E52034">
      <w:hyperlink r:id="rId32" w:history="1">
        <w:r>
          <w:rPr>
            <w:rStyle w:val="a8"/>
          </w:rPr>
          <w:t>https://86ds2-nyagan.edusite.ru/DswMedia/artikulyacionnayagimnastikadlyazvukovl-l-.mp4</w:t>
        </w:r>
      </w:hyperlink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52034" w:rsidTr="00E52034">
        <w:trPr>
          <w:trHeight w:val="11285"/>
          <w:tblCellSpacing w:w="0" w:type="dxa"/>
        </w:trPr>
        <w:tc>
          <w:tcPr>
            <w:tcW w:w="9072" w:type="dxa"/>
            <w:vAlign w:val="center"/>
            <w:hideMark/>
          </w:tcPr>
          <w:p w:rsidR="00E52034" w:rsidRDefault="00E52034" w:rsidP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4"/>
                <w:i/>
                <w:iCs/>
                <w:lang w:eastAsia="en-US"/>
              </w:rPr>
              <w:t>В помощь учителям - логопедам и воспитателя</w:t>
            </w:r>
            <w:r>
              <w:rPr>
                <w:rStyle w:val="a4"/>
                <w:i/>
                <w:iCs/>
                <w:lang w:eastAsia="en-US"/>
              </w:rPr>
              <w:t>м ДОУ</w:t>
            </w:r>
          </w:p>
          <w:p w:rsidR="00E52034" w:rsidRDefault="00E52034" w:rsidP="00E520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25" style="width:467.75pt;height:1.8pt" o:hralign="center" o:hrstd="t" o:hr="t" fillcolor="#a0a0a0" stroked="f"/>
              </w:pict>
            </w:r>
          </w:p>
          <w:p w:rsidR="00E52034" w:rsidRDefault="00E52034" w:rsidP="00E520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>Рекомендации для педагогов</w:t>
            </w:r>
            <w:hyperlink r:id="rId33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 xml:space="preserve"> "Использование штриховок для развития </w:t>
              </w:r>
              <w:proofErr w:type="spellStart"/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графоморных</w:t>
              </w:r>
              <w:proofErr w:type="spellEnd"/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 xml:space="preserve"> навыков старших дошкольников"</w:t>
              </w:r>
            </w:hyperlink>
          </w:p>
          <w:p w:rsidR="00E52034" w:rsidRDefault="00E52034" w:rsidP="00E520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 w:rsidP="00E520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>Консультация для педагогов </w:t>
            </w:r>
            <w:hyperlink r:id="rId34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"Использование ИКТ в работе с дошкольниками"</w:t>
              </w:r>
            </w:hyperlink>
          </w:p>
          <w:p w:rsidR="00E52034" w:rsidRDefault="00E52034" w:rsidP="00E520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 w:rsidP="00E520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>Консультация для педагогов </w:t>
            </w:r>
            <w:hyperlink r:id="rId35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"Подготовка детей дошкольного возраста к обучению грамоте"</w:t>
              </w:r>
            </w:hyperlink>
          </w:p>
          <w:p w:rsidR="00E52034" w:rsidRDefault="00E52034" w:rsidP="00E520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 w:rsidP="00E520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>Консультация для педагогов </w:t>
            </w:r>
            <w:hyperlink r:id="rId36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«Задачи и содержание работы по ЗКР в младших группах детского сада»</w:t>
              </w:r>
            </w:hyperlink>
          </w:p>
          <w:p w:rsidR="00E52034" w:rsidRDefault="00E52034" w:rsidP="00E520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/>
              </w:rPr>
            </w:pPr>
            <w:hyperlink r:id="rId37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Конспект коррекционного занятия "Сказка про толстого жука" Автоматизация звука [Ж].</w:t>
              </w:r>
            </w:hyperlink>
          </w:p>
          <w:p w:rsidR="00E52034" w:rsidRDefault="00E52034" w:rsidP="00E520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 w:rsidP="00E520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/>
              </w:rPr>
            </w:pPr>
            <w:hyperlink r:id="rId38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 Консультация для воспитателей "Обучение грамоте в ДОУ"</w:t>
              </w:r>
            </w:hyperlink>
          </w:p>
          <w:p w:rsidR="00E52034" w:rsidRDefault="00E52034" w:rsidP="00E52034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hyperlink r:id="rId39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Пособие "Матрица"</w:t>
              </w:r>
            </w:hyperlink>
            <w:r>
              <w:rPr>
                <w:rStyle w:val="a7"/>
                <w:b/>
                <w:bCs/>
                <w:lang w:eastAsia="en-US"/>
              </w:rPr>
              <w:t> </w:t>
            </w:r>
            <w:r>
              <w:rPr>
                <w:rStyle w:val="a4"/>
                <w:i/>
                <w:iCs/>
                <w:lang w:eastAsia="en-US"/>
              </w:rPr>
              <w:t xml:space="preserve">разработано с использованием </w:t>
            </w:r>
            <w:proofErr w:type="spellStart"/>
            <w:r>
              <w:rPr>
                <w:rStyle w:val="a4"/>
                <w:i/>
                <w:iCs/>
                <w:lang w:eastAsia="en-US"/>
              </w:rPr>
              <w:t>здоровьесберегающих</w:t>
            </w:r>
            <w:proofErr w:type="spellEnd"/>
            <w:r>
              <w:rPr>
                <w:rStyle w:val="a4"/>
                <w:i/>
                <w:iCs/>
                <w:lang w:eastAsia="en-US"/>
              </w:rPr>
              <w:t xml:space="preserve"> технологий и технологии ОТСМ-ТРИЗ.</w:t>
            </w:r>
          </w:p>
          <w:p w:rsidR="00E52034" w:rsidRDefault="00E52034" w:rsidP="00E52034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/>
                <w:bCs/>
                <w:lang w:eastAsia="en-US"/>
              </w:rPr>
            </w:pPr>
            <w:hyperlink r:id="rId40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Методическая разработка учителя - логопеда Новиковой С. Н. «Современные образовательные технологии как средство оптимизации процесса коррекции речи старших дошкольников»</w:t>
              </w:r>
            </w:hyperlink>
            <w:hyperlink r:id="rId41" w:tgtFrame="_blank" w:history="1">
              <w:r>
                <w:rPr>
                  <w:rStyle w:val="a8"/>
                  <w:b/>
                  <w:bCs/>
                  <w:lang w:eastAsia="en-US"/>
                </w:rPr>
                <w:t> </w:t>
              </w:r>
            </w:hyperlink>
          </w:p>
          <w:p w:rsidR="00E52034" w:rsidRDefault="00E52034" w:rsidP="00E52034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bCs/>
                <w:lang w:eastAsia="en-US"/>
              </w:rPr>
            </w:pPr>
            <w:hyperlink r:id="rId42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Методический пробег для педагогов "Роль игры в формировании звукопроизношения ребенка"</w:t>
              </w:r>
            </w:hyperlink>
          </w:p>
          <w:p w:rsidR="00E52034" w:rsidRDefault="00E52034" w:rsidP="00E520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26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>Творческий отчет о работе учителя - логопеда Новиковой С.Н.</w:t>
            </w:r>
            <w:r>
              <w:rPr>
                <w:rStyle w:val="a4"/>
                <w:lang w:eastAsia="en-US"/>
              </w:rPr>
              <w:t xml:space="preserve"> по теме </w:t>
            </w:r>
            <w:hyperlink r:id="rId43" w:tgtFrame="_blank" w:history="1">
              <w:r>
                <w:rPr>
                  <w:rStyle w:val="a8"/>
                  <w:b/>
                  <w:bCs/>
                  <w:lang w:eastAsia="en-US"/>
                </w:rPr>
                <w:t>«Современные образовательные технологии как средство оптимизации процесса коррекции речи детей старшего дошкольного возраста»</w:t>
              </w:r>
            </w:hyperlink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 w:rsidP="00E52034">
            <w:pPr>
              <w:spacing w:after="0"/>
              <w:jc w:val="center"/>
              <w:rPr>
                <w:rStyle w:val="a4"/>
              </w:rPr>
            </w:pPr>
            <w:r>
              <w:rPr>
                <w:rStyle w:val="a4"/>
              </w:rPr>
              <w:pict>
                <v:rect id="_x0000_i1027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 xml:space="preserve">В помощь родителям. </w:t>
            </w:r>
          </w:p>
          <w:p w:rsidR="00E52034" w:rsidRDefault="00E52034" w:rsidP="00E52034">
            <w:pPr>
              <w:spacing w:after="0"/>
              <w:jc w:val="center"/>
              <w:rPr>
                <w:rStyle w:val="a4"/>
              </w:rPr>
            </w:pPr>
            <w:r>
              <w:rPr>
                <w:rStyle w:val="a4"/>
              </w:rPr>
              <w:pict>
                <v:rect id="_x0000_i1028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 xml:space="preserve"> Рекомендации родителям </w:t>
            </w:r>
            <w:hyperlink r:id="rId44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"Чем заниматься летом"</w:t>
              </w:r>
            </w:hyperlink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hyperlink r:id="rId45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Рекомендации родителям "Как помочь ребенку развить связную речь" </w:t>
              </w:r>
            </w:hyperlink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hyperlink r:id="rId46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Самомассаж лица и шеи</w:t>
              </w:r>
            </w:hyperlink>
            <w:r>
              <w:rPr>
                <w:rStyle w:val="a7"/>
                <w:b/>
                <w:bCs/>
                <w:lang w:eastAsia="en-US"/>
              </w:rPr>
              <w:t xml:space="preserve"> очень полезен детям с речевыми нарушениями. </w:t>
            </w:r>
          </w:p>
          <w:p w:rsidR="00E52034" w:rsidRDefault="00E52034" w:rsidP="00E520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29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 w:rsidP="00E52034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b/>
                <w:bCs/>
                <w:lang w:eastAsia="en-US"/>
              </w:rPr>
            </w:pPr>
            <w:hyperlink r:id="rId47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Семинар - практикум "</w:t>
              </w:r>
              <w:proofErr w:type="spellStart"/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Здоровьесберегающие</w:t>
              </w:r>
              <w:proofErr w:type="spellEnd"/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 xml:space="preserve"> технологии в системе коррекции речи дошкольников"</w:t>
              </w:r>
            </w:hyperlink>
          </w:p>
          <w:p w:rsidR="00E52034" w:rsidRDefault="00E52034" w:rsidP="00E52034">
            <w:pPr>
              <w:spacing w:after="0"/>
              <w:jc w:val="center"/>
              <w:rPr>
                <w:rStyle w:val="a4"/>
              </w:rPr>
            </w:pPr>
            <w:r>
              <w:rPr>
                <w:rStyle w:val="a4"/>
              </w:rPr>
              <w:pict>
                <v:rect id="_x0000_i1030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 w:rsidP="00E5203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  <w:hyperlink r:id="rId48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Советы логопеда</w:t>
              </w:r>
            </w:hyperlink>
          </w:p>
          <w:p w:rsidR="00E52034" w:rsidRDefault="00E52034" w:rsidP="00E520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31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 xml:space="preserve">"Развитие </w:t>
            </w:r>
            <w:proofErr w:type="spellStart"/>
            <w:r>
              <w:rPr>
                <w:rStyle w:val="a4"/>
                <w:color w:val="0D406B"/>
                <w:lang w:eastAsia="en-US"/>
              </w:rPr>
              <w:t>графомоторного</w:t>
            </w:r>
            <w:proofErr w:type="spellEnd"/>
            <w:r>
              <w:rPr>
                <w:rStyle w:val="a4"/>
                <w:color w:val="0D406B"/>
                <w:lang w:eastAsia="en-US"/>
              </w:rPr>
              <w:t xml:space="preserve"> навыка у детей"</w: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 xml:space="preserve">К важному параметру школьной зрелости относится уровень развития моторики кисти ведущей руки, определяющей скорость и легкость формирования навыка письма. Способность к рисованию и копированию даст ребенку возможность быстрее освоиться с письмом. В исследованиях психопатологов большое внимание уделяется вопросу о том, является ли развитие моторики ребенка следствием естественного созревания соответствующих структур или же это результат научения? </w:t>
            </w:r>
            <w:hyperlink r:id="rId49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Читать далее...</w:t>
              </w:r>
            </w:hyperlink>
          </w:p>
          <w:p w:rsidR="00E52034" w:rsidRDefault="00E52034" w:rsidP="00E520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32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>"Методы работы с неговорящими детьми"</w:t>
            </w:r>
            <w:r>
              <w:rPr>
                <w:rStyle w:val="a4"/>
                <w:lang w:eastAsia="en-US"/>
              </w:rPr>
              <w:t>   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 xml:space="preserve"> Работа с неговорящими детьми начинается с вас -  их родителей. А вы по-разному относитесь к такой ситуации. Одни не видят проблемы в том, что ребенок в 2,5 года молчит, объясняя это так: Он все понимает, только ленится, или Он весь в папу (тетю, дедушку), тот тоже поздно заговорил, </w:t>
            </w:r>
            <w:proofErr w:type="gramStart"/>
            <w:r>
              <w:rPr>
                <w:rStyle w:val="a7"/>
                <w:b/>
                <w:bCs/>
              </w:rPr>
              <w:t>или  С</w:t>
            </w:r>
            <w:proofErr w:type="gramEnd"/>
            <w:r>
              <w:rPr>
                <w:rStyle w:val="a7"/>
                <w:b/>
                <w:bCs/>
              </w:rPr>
              <w:t xml:space="preserve"> мальчиками всегда так. Действительно, многие дети начинают говорить после 2,5—3 лет. Но подобная задержка сама по себе уже должна насторожить: значит какие-то, пусть минимальные, но изменения в развитии есть. </w:t>
            </w:r>
            <w:hyperlink r:id="rId50" w:history="1">
              <w:r>
                <w:rPr>
                  <w:rStyle w:val="a8"/>
                  <w:b/>
                  <w:bCs/>
                  <w:i/>
                  <w:iCs/>
                </w:rPr>
                <w:t>Читать далее...</w:t>
              </w:r>
            </w:hyperlink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E52034" w:rsidRDefault="00E52034" w:rsidP="00E52034">
            <w:pPr>
              <w:spacing w:after="0"/>
              <w:jc w:val="center"/>
              <w:rPr>
                <w:rStyle w:val="a4"/>
              </w:rPr>
            </w:pPr>
            <w:r>
              <w:rPr>
                <w:rStyle w:val="a4"/>
              </w:rPr>
              <w:pict>
                <v:rect id="_x0000_i1033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        </w:t>
            </w:r>
            <w:r>
              <w:rPr>
                <w:rStyle w:val="a4"/>
                <w:color w:val="0D406B"/>
                <w:lang w:eastAsia="en-US"/>
              </w:rPr>
              <w:t> "Организация работы по исправлению нарушения</w:t>
            </w:r>
          </w:p>
          <w:p w:rsidR="00E52034" w:rsidRDefault="00E5203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Style w:val="a4"/>
                <w:color w:val="0D406B"/>
              </w:rPr>
              <w:t>звукопроизношения в семье"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> 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 xml:space="preserve">         Речь маленького ребенка формируется в общении с окружающими его взрослыми. </w:t>
            </w:r>
            <w:proofErr w:type="gramStart"/>
            <w:r>
              <w:rPr>
                <w:rStyle w:val="a7"/>
                <w:b/>
                <w:bCs/>
              </w:rPr>
              <w:t>В  процессе</w:t>
            </w:r>
            <w:proofErr w:type="gramEnd"/>
            <w:r>
              <w:rPr>
                <w:rStyle w:val="a7"/>
                <w:b/>
                <w:bCs/>
              </w:rPr>
              <w:t xml:space="preserve"> общения проявляется его познавательная и предметная деятельность. </w:t>
            </w:r>
            <w:hyperlink r:id="rId51" w:history="1">
              <w:r>
                <w:rPr>
                  <w:rStyle w:val="a8"/>
                  <w:b/>
                  <w:bCs/>
                  <w:i/>
                  <w:iCs/>
                </w:rPr>
                <w:t>Читать далее...</w:t>
              </w:r>
            </w:hyperlink>
          </w:p>
          <w:p w:rsidR="00E52034" w:rsidRDefault="00E52034" w:rsidP="00E52034">
            <w:pPr>
              <w:spacing w:after="0"/>
              <w:jc w:val="center"/>
              <w:rPr>
                <w:rStyle w:val="a7"/>
              </w:rPr>
            </w:pPr>
            <w:r>
              <w:rPr>
                <w:rStyle w:val="a7"/>
                <w:b/>
                <w:bCs/>
              </w:rPr>
              <w:pict>
                <v:rect id="_x0000_i1034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> </w:t>
            </w:r>
            <w:r>
              <w:rPr>
                <w:rStyle w:val="a4"/>
                <w:lang w:eastAsia="en-US"/>
              </w:rPr>
              <w:t>  </w: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>"Причины речевых нарушений"</w: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 xml:space="preserve">Различные по степени тяжести отклонения от возрастных норм развития речи определяются причинами, имеющими либо биологическую, либо социальную природу. Они воздействуют на ребенка – непосредственно или опосредованно – на всем протяжении его развития: в период беременности матери, в младенчестве, раннем, младшем, среднем и старшем дошкольном возрасте. </w:t>
            </w:r>
            <w:hyperlink r:id="rId52" w:history="1">
              <w:r>
                <w:rPr>
                  <w:rStyle w:val="a8"/>
                  <w:b/>
                  <w:bCs/>
                  <w:i/>
                  <w:iCs/>
                </w:rPr>
                <w:t>Читать далее...</w:t>
              </w:r>
            </w:hyperlink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E52034" w:rsidRDefault="00E52034" w:rsidP="00E520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35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>Родителям будущих первоклассников</w: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>"Готов ли Ваш ребенок к школе?"</w: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> 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>Тест на готовность к школе. Проверим слух, речь, логику...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 xml:space="preserve">На самом деле готовность к школе – это отнюдь не умение читать и считать. Дорос дошкольник или нет до серьезных систематических занятий, мы можем судить по многим факторам, выяснить которые можно с помощью игры. </w:t>
            </w:r>
            <w:hyperlink r:id="rId53" w:history="1">
              <w:r>
                <w:rPr>
                  <w:rStyle w:val="a8"/>
                  <w:b/>
                  <w:bCs/>
                  <w:i/>
                  <w:iCs/>
                </w:rPr>
                <w:t>Читать далее...</w:t>
              </w:r>
            </w:hyperlink>
          </w:p>
          <w:p w:rsidR="00E52034" w:rsidRDefault="00E52034" w:rsidP="00E520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36" style="width:467.75pt;height:1.8pt" o:hralign="center" o:hrstd="t" o:hr="t" fillcolor="#a0a0a0" stroked="f"/>
              </w:pict>
            </w:r>
          </w:p>
          <w:p w:rsidR="00E52034" w:rsidRDefault="00E5203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Style w:val="a4"/>
                <w:color w:val="0D406B"/>
              </w:rPr>
              <w:t>Домашняя игротека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>Игры на кухне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 xml:space="preserve">Не секрет, что значительную часть времени вы проводите на кухне. Постарайтесь 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>использовать его для общения с ре</w:t>
            </w:r>
            <w:r>
              <w:rPr>
                <w:rStyle w:val="a7"/>
                <w:b/>
                <w:bCs/>
              </w:rPr>
              <w:softHyphen/>
              <w:t xml:space="preserve">бенком. Например, вы заняты приготовлением 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 xml:space="preserve">ужина, а ваш малыш крутится возле вас. Предложите ему перебрать горох, рис, 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>гречку или даже пшено — тем самым малыш окажет вам посильную помощь, а заодно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 xml:space="preserve">потренирует свои пальчики. Ведь развитие пальчиков тесно связано с развитием речи. </w:t>
            </w:r>
            <w:hyperlink r:id="rId54" w:history="1">
              <w:r>
                <w:rPr>
                  <w:rStyle w:val="a8"/>
                  <w:b/>
                  <w:bCs/>
                  <w:i/>
                  <w:iCs/>
                </w:rPr>
                <w:t>Читать далее...</w:t>
              </w:r>
            </w:hyperlink>
          </w:p>
          <w:p w:rsidR="00E52034" w:rsidRDefault="00E52034" w:rsidP="00E52034">
            <w:pPr>
              <w:spacing w:after="0"/>
              <w:jc w:val="center"/>
              <w:rPr>
                <w:rStyle w:val="a7"/>
              </w:rPr>
            </w:pPr>
            <w:r>
              <w:rPr>
                <w:rStyle w:val="a7"/>
                <w:b/>
                <w:bCs/>
              </w:rPr>
              <w:pict>
                <v:rect id="_x0000_i1037" style="width:467.75pt;height:1.8pt" o:hralign="center" o:hrstd="t" o:hr="t" fillcolor="#a0a0a0" stroked="f"/>
              </w:pict>
            </w:r>
          </w:p>
          <w:p w:rsidR="00E52034" w:rsidRDefault="00E52034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  <w:p w:rsidR="00E52034" w:rsidRDefault="00E5203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Style w:val="a4"/>
                <w:color w:val="0D406B"/>
              </w:rPr>
              <w:t>"Мяч и речь"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 xml:space="preserve">Игры с мячом известны с древних времен, хотя история не знает точно ни места, ни времени рождения этих игр. Практически каждый ребенок с раннего возраста знаком с мячом. Игры с мячом весьма популярны, они встречаются почти у всех народов мира и отнюдь не случайно считаются самыми распространенными из игр. </w:t>
            </w:r>
            <w:hyperlink r:id="rId55" w:history="1">
              <w:r>
                <w:rPr>
                  <w:rStyle w:val="a8"/>
                  <w:b/>
                  <w:bCs/>
                  <w:i/>
                  <w:iCs/>
                </w:rPr>
                <w:t>Читать далее...</w:t>
              </w:r>
            </w:hyperlink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E52034" w:rsidRDefault="00E52034" w:rsidP="00E52034">
            <w:pPr>
              <w:spacing w:after="0"/>
              <w:jc w:val="center"/>
              <w:rPr>
                <w:rStyle w:val="a7"/>
              </w:rPr>
            </w:pPr>
            <w:r>
              <w:rPr>
                <w:rStyle w:val="a7"/>
                <w:b/>
                <w:bCs/>
              </w:rPr>
              <w:pict>
                <v:rect id="_x0000_i1038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>Рекомендации родителям "Шестилетки и компьютер"</w: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 xml:space="preserve">В дошкольном возрасте организм малыша быстро изменяется, продолжает формироваться костная система, кисти рук еще находятся в стадии развития, поэтому, сначала наблюдается быстрая усталость после работы с клавиатурой. </w:t>
            </w:r>
            <w:hyperlink r:id="rId56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Читать далее...</w:t>
              </w:r>
            </w:hyperlink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 w:rsidP="00E520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39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>"Артикуляционные сказки для младших дошкольников"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>        Характерными особенностями детей младшего дошкольного возраста явля</w:t>
            </w:r>
            <w:r>
              <w:rPr>
                <w:rStyle w:val="a7"/>
                <w:b/>
                <w:bCs/>
              </w:rPr>
              <w:softHyphen/>
              <w:t>ются: быстрая утомляемость, неустойчивое внимание, низкая мотивация на занятиях.</w:t>
            </w:r>
          </w:p>
          <w:p w:rsidR="00E52034" w:rsidRDefault="00E5203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Style w:val="a7"/>
                <w:b/>
                <w:bCs/>
              </w:rPr>
              <w:t>Комплексы артикуляционных упражнений, пред</w:t>
            </w:r>
            <w:r>
              <w:rPr>
                <w:rStyle w:val="a7"/>
                <w:b/>
                <w:bCs/>
              </w:rPr>
              <w:softHyphen/>
              <w:t>ставленные в виде занимательных сказок о Язычке, вызывают у младших дошкольников интерес к орга</w:t>
            </w:r>
            <w:r>
              <w:rPr>
                <w:rStyle w:val="a7"/>
                <w:b/>
                <w:bCs/>
              </w:rPr>
              <w:softHyphen/>
              <w:t>нам артикуляции, развитию их подвижности и ак</w:t>
            </w:r>
            <w:r>
              <w:rPr>
                <w:rStyle w:val="a7"/>
                <w:b/>
                <w:bCs/>
              </w:rPr>
              <w:softHyphen/>
              <w:t>тивизации зрительного восприятия (все упражнения выполняются перед зеркалом). Подобные артикуля</w:t>
            </w:r>
            <w:r>
              <w:rPr>
                <w:rStyle w:val="a7"/>
                <w:b/>
                <w:bCs/>
              </w:rPr>
              <w:softHyphen/>
              <w:t>ционные сказки легко адаптировать к изучаемой лек</w:t>
            </w:r>
            <w:r>
              <w:rPr>
                <w:rStyle w:val="a7"/>
                <w:b/>
                <w:bCs/>
              </w:rPr>
              <w:softHyphen/>
              <w:t>сической теме, что делает стройной и логичной по</w:t>
            </w:r>
            <w:r>
              <w:rPr>
                <w:rStyle w:val="a7"/>
                <w:b/>
                <w:bCs/>
              </w:rPr>
              <w:softHyphen/>
              <w:t xml:space="preserve">дачу материала. </w:t>
            </w:r>
            <w:hyperlink r:id="rId57" w:tgtFrame="_blank" w:history="1">
              <w:r>
                <w:rPr>
                  <w:rStyle w:val="a8"/>
                  <w:b/>
                  <w:bCs/>
                  <w:i/>
                  <w:iCs/>
                </w:rPr>
                <w:t>Читать далее...</w:t>
              </w:r>
            </w:hyperlink>
          </w:p>
          <w:p w:rsidR="00E52034" w:rsidRDefault="00E52034" w:rsidP="00E52034">
            <w:pPr>
              <w:tabs>
                <w:tab w:val="left" w:pos="8647"/>
              </w:tabs>
              <w:spacing w:after="0"/>
              <w:jc w:val="center"/>
              <w:rPr>
                <w:rStyle w:val="a4"/>
              </w:rPr>
            </w:pPr>
            <w:r>
              <w:rPr>
                <w:rStyle w:val="a4"/>
              </w:rPr>
              <w:pict>
                <v:rect id="_x0000_i1040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D406B"/>
                <w:lang w:eastAsia="en-US"/>
              </w:rPr>
              <w:t> </w:t>
            </w:r>
            <w:r>
              <w:rPr>
                <w:rStyle w:val="a4"/>
                <w:color w:val="0D406B"/>
                <w:lang w:eastAsia="en-US"/>
              </w:rPr>
              <w:t>Рекомендации родителям</w:t>
            </w:r>
          </w:p>
          <w:p w:rsidR="00E52034" w:rsidRDefault="00E52034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Style w:val="a4"/>
                <w:color w:val="0D406B"/>
                <w:lang w:eastAsia="en-US"/>
              </w:rPr>
              <w:t> "Игры на развитие фонематического восприятия старших дошкольников"</w: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7"/>
                <w:b/>
                <w:bCs/>
                <w:lang w:eastAsia="en-US"/>
              </w:rPr>
              <w:t xml:space="preserve">Уважаемые родители, вам предлагаются игры на развитие фонематического восприятия, т.е. на развитие слухового внимания, слуховой памяти, речевого слуха, фонематического слуха. Эти игры помогут вам готовить детей к школе. </w:t>
            </w:r>
            <w:hyperlink r:id="rId58" w:tgtFrame="_blank" w:history="1">
              <w:r>
                <w:rPr>
                  <w:rStyle w:val="a8"/>
                  <w:b/>
                  <w:bCs/>
                  <w:i/>
                  <w:iCs/>
                  <w:lang w:eastAsia="en-US"/>
                </w:rPr>
                <w:t>Читать далее....</w:t>
              </w:r>
            </w:hyperlink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4"/>
                <w:i/>
                <w:iCs/>
                <w:lang w:eastAsia="en-US"/>
              </w:rPr>
              <w:t>Играйте, общайтесь, развивайте речь, готовьтесь к школе!</w:t>
            </w:r>
            <w:r>
              <w:rPr>
                <w:rStyle w:val="a7"/>
                <w:b/>
                <w:bCs/>
                <w:lang w:eastAsia="en-US"/>
              </w:rPr>
              <w:t> </w:t>
            </w:r>
          </w:p>
          <w:p w:rsidR="00E52034" w:rsidRDefault="00E52034" w:rsidP="00E520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41" style="width:467.75pt;height:1.8pt" o:hralign="center" o:hrstd="t" o:hr="t" fillcolor="#a0a0a0" stroked="f"/>
              </w:pict>
            </w:r>
          </w:p>
          <w:p w:rsidR="00E52034" w:rsidRDefault="00E52034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  </w:t>
            </w:r>
          </w:p>
        </w:tc>
      </w:tr>
    </w:tbl>
    <w:p w:rsidR="00E52034" w:rsidRDefault="00E52034" w:rsidP="00D8119F">
      <w:pPr>
        <w:pStyle w:val="2"/>
        <w:spacing w:before="0" w:beforeAutospacing="0" w:after="0" w:afterAutospacing="0"/>
        <w:jc w:val="both"/>
      </w:pPr>
    </w:p>
    <w:p w:rsidR="00D8119F" w:rsidRPr="00806430" w:rsidRDefault="00D8119F">
      <w:pPr>
        <w:rPr>
          <w:sz w:val="32"/>
          <w:szCs w:val="32"/>
        </w:rPr>
      </w:pPr>
    </w:p>
    <w:sectPr w:rsidR="00D8119F" w:rsidRPr="00806430" w:rsidSect="0077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ve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536"/>
    <w:multiLevelType w:val="multilevel"/>
    <w:tmpl w:val="CF96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F489C"/>
    <w:multiLevelType w:val="multilevel"/>
    <w:tmpl w:val="A5C0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80681"/>
    <w:multiLevelType w:val="multilevel"/>
    <w:tmpl w:val="537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859D3"/>
    <w:multiLevelType w:val="multilevel"/>
    <w:tmpl w:val="FFAE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E3AB9"/>
    <w:multiLevelType w:val="multilevel"/>
    <w:tmpl w:val="0D0C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F588E"/>
    <w:multiLevelType w:val="multilevel"/>
    <w:tmpl w:val="15F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A71DA"/>
    <w:multiLevelType w:val="multilevel"/>
    <w:tmpl w:val="F87E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8490D"/>
    <w:multiLevelType w:val="multilevel"/>
    <w:tmpl w:val="65F4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3587"/>
    <w:rsid w:val="001E1F70"/>
    <w:rsid w:val="003245F5"/>
    <w:rsid w:val="003C5B27"/>
    <w:rsid w:val="004D7840"/>
    <w:rsid w:val="00757CA1"/>
    <w:rsid w:val="007762B2"/>
    <w:rsid w:val="00806430"/>
    <w:rsid w:val="00843587"/>
    <w:rsid w:val="00936819"/>
    <w:rsid w:val="00A258BD"/>
    <w:rsid w:val="00D3397D"/>
    <w:rsid w:val="00D8119F"/>
    <w:rsid w:val="00E52034"/>
    <w:rsid w:val="00F426E9"/>
    <w:rsid w:val="00F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9DC8"/>
  <w15:docId w15:val="{52027B7D-9279-42A7-AD4D-C3D0CC5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B2"/>
  </w:style>
  <w:style w:type="paragraph" w:styleId="2">
    <w:name w:val="heading 2"/>
    <w:basedOn w:val="a"/>
    <w:link w:val="20"/>
    <w:uiPriority w:val="9"/>
    <w:qFormat/>
    <w:rsid w:val="00F87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7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87E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E0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8119F"/>
    <w:rPr>
      <w:i/>
      <w:iCs/>
    </w:rPr>
  </w:style>
  <w:style w:type="character" w:styleId="a8">
    <w:name w:val="Hyperlink"/>
    <w:basedOn w:val="a0"/>
    <w:uiPriority w:val="99"/>
    <w:unhideWhenUsed/>
    <w:rsid w:val="00E52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518">
          <w:marLeft w:val="0"/>
          <w:marRight w:val="482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86ds2-nyagan.edusite.ru/DswMedia/artikulyacionnayagimnastikadlyashipyashaixzvukov.mp4" TargetMode="External"/><Relationship Id="rId18" Type="http://schemas.openxmlformats.org/officeDocument/2006/relationships/hyperlink" Target="https://86ds2-nyagan.edusite.ru/DswMedia/zvukz.docx" TargetMode="External"/><Relationship Id="rId26" Type="http://schemas.openxmlformats.org/officeDocument/2006/relationships/hyperlink" Target="https://86ds2-nyagan.edusite.ru/DswMedia/zvukr-.docx" TargetMode="External"/><Relationship Id="rId39" Type="http://schemas.openxmlformats.org/officeDocument/2006/relationships/hyperlink" Target="https://86ds2-nyagan.edusite.ru/DswMedia/posobiematrica.rar" TargetMode="External"/><Relationship Id="rId21" Type="http://schemas.openxmlformats.org/officeDocument/2006/relationships/hyperlink" Target="https://86ds2-nyagan.edusite.ru/DswMedia/zvuksh.docx" TargetMode="External"/><Relationship Id="rId34" Type="http://schemas.openxmlformats.org/officeDocument/2006/relationships/hyperlink" Target="https://86ds2-nyagan.edusite.ru/DswMedia/iktvdou.doc" TargetMode="External"/><Relationship Id="rId42" Type="http://schemas.openxmlformats.org/officeDocument/2006/relationships/hyperlink" Target="https://86ds2-nyagan.edusite.ru/DswMedia/metodprobeg.rar" TargetMode="External"/><Relationship Id="rId47" Type="http://schemas.openxmlformats.org/officeDocument/2006/relationships/hyperlink" Target="https://86ds2-nyagan.edusite.ru/DswMedia/seminar-praktikum.rar" TargetMode="External"/><Relationship Id="rId50" Type="http://schemas.openxmlformats.org/officeDocument/2006/relationships/hyperlink" Target="https://86ds2-nyagan.edusite.ru/p39aa1.html" TargetMode="External"/><Relationship Id="rId55" Type="http://schemas.openxmlformats.org/officeDocument/2006/relationships/hyperlink" Target="https://86ds2-nyagan.edusite.ru/p69aa1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86ds2-nyagan.edusite.ru/DswMedia/artikulyacionnayagimnastikadlyasvistyashaixzvukov.mp4" TargetMode="External"/><Relationship Id="rId17" Type="http://schemas.openxmlformats.org/officeDocument/2006/relationships/hyperlink" Target="https://86ds2-nyagan.edusite.ru/DswMedia/zvuks-.docx" TargetMode="External"/><Relationship Id="rId25" Type="http://schemas.openxmlformats.org/officeDocument/2006/relationships/hyperlink" Target="https://86ds2-nyagan.edusite.ru/DswMedia/zvukr.docx" TargetMode="External"/><Relationship Id="rId33" Type="http://schemas.openxmlformats.org/officeDocument/2006/relationships/hyperlink" Target="https://86ds2-nyagan.edusite.ru/DswMedia/shtrixovka_1vscoluinfo.pdf" TargetMode="External"/><Relationship Id="rId38" Type="http://schemas.openxmlformats.org/officeDocument/2006/relationships/hyperlink" Target="https://86ds2-nyagan.edusite.ru/DswMedia/konsul-taciyadlyavospitateleyobucheniegramote.doc" TargetMode="External"/><Relationship Id="rId46" Type="http://schemas.openxmlformats.org/officeDocument/2006/relationships/hyperlink" Target="https://86ds2-nyagan.edusite.ru/DswMedia/camomassaj.ppt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86ds2-nyagan.edusite.ru/DswMedia/zvuks.docx" TargetMode="External"/><Relationship Id="rId20" Type="http://schemas.openxmlformats.org/officeDocument/2006/relationships/hyperlink" Target="https://86ds2-nyagan.edusite.ru/DswMedia/zvukc.docx" TargetMode="External"/><Relationship Id="rId29" Type="http://schemas.openxmlformats.org/officeDocument/2006/relationships/hyperlink" Target="https://86ds2-nyagan.edusite.ru/p23aa1.html?ysclid=liaki2qsj5755224999" TargetMode="External"/><Relationship Id="rId41" Type="http://schemas.openxmlformats.org/officeDocument/2006/relationships/hyperlink" Target="https://86ds2-nyagan.edusite.ru/DswMedia/metodicheskayarazrabotkanovikovoysnlogopedgnyagan-xmao-yugra.rar" TargetMode="External"/><Relationship Id="rId54" Type="http://schemas.openxmlformats.org/officeDocument/2006/relationships/hyperlink" Target="https://86ds2-nyagan.edusite.ru/p62aa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86ds2-nyagan.edusite.ru/DswMedia/pravil-noslyishim-pravil-nogovorim.docx" TargetMode="External"/><Relationship Id="rId24" Type="http://schemas.openxmlformats.org/officeDocument/2006/relationships/hyperlink" Target="https://86ds2-nyagan.edusite.ru/DswMedia/zvuksha.docx" TargetMode="External"/><Relationship Id="rId32" Type="http://schemas.openxmlformats.org/officeDocument/2006/relationships/hyperlink" Target="https://86ds2-nyagan.edusite.ru/DswMedia/artikulyacionnayagimnastikadlyazvukovl-l-.mp4" TargetMode="External"/><Relationship Id="rId37" Type="http://schemas.openxmlformats.org/officeDocument/2006/relationships/hyperlink" Target="https://86ds2-nyagan.edusite.ru/DswMedia/juk.rar" TargetMode="External"/><Relationship Id="rId40" Type="http://schemas.openxmlformats.org/officeDocument/2006/relationships/hyperlink" Target="https://86ds2-nyagan.edusite.ru/DswMedia/metodicheskayarazrabotkanovikovoysnlogopedgnyagan-xmao-yugra.rar" TargetMode="External"/><Relationship Id="rId45" Type="http://schemas.openxmlformats.org/officeDocument/2006/relationships/hyperlink" Target="https://86ds2-nyagan.edusite.ru/p287aa1.html" TargetMode="External"/><Relationship Id="rId53" Type="http://schemas.openxmlformats.org/officeDocument/2006/relationships/hyperlink" Target="https://86ds2-nyagan.edusite.ru/p57aa1.html" TargetMode="External"/><Relationship Id="rId58" Type="http://schemas.openxmlformats.org/officeDocument/2006/relationships/hyperlink" Target="https://86ds2-nyagan.edusite.ru/DswMedia/igryidlyaroditeley.doc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86ds2-nyagan.edusite.ru/DswMedia/artikulyacionnayagimnastikadlyazvukovl-l-.mp4" TargetMode="External"/><Relationship Id="rId23" Type="http://schemas.openxmlformats.org/officeDocument/2006/relationships/hyperlink" Target="https://86ds2-nyagan.edusite.ru/DswMedia/zvukch.docx" TargetMode="External"/><Relationship Id="rId28" Type="http://schemas.openxmlformats.org/officeDocument/2006/relationships/hyperlink" Target="https://86ds2-nyagan.edusite.ru/DswMedia/zvukl-.docx" TargetMode="External"/><Relationship Id="rId36" Type="http://schemas.openxmlformats.org/officeDocument/2006/relationships/hyperlink" Target="https://86ds2-nyagan.edusite.ru/DswMedia/konsul-taciya+zadaniya.docx" TargetMode="External"/><Relationship Id="rId49" Type="http://schemas.openxmlformats.org/officeDocument/2006/relationships/hyperlink" Target="https://86ds2-nyagan.edusite.ru/DswMedia/grafomotornyienavyiki.docx" TargetMode="External"/><Relationship Id="rId57" Type="http://schemas.openxmlformats.org/officeDocument/2006/relationships/hyperlink" Target="https://86ds2-nyagan.edusite.ru/DswMedia/artikulyacionnyieskazkidlyamalyishey.doc" TargetMode="External"/><Relationship Id="rId10" Type="http://schemas.openxmlformats.org/officeDocument/2006/relationships/hyperlink" Target="https://86ds2-nyagan.edusite.ru/DswMedia/kartotekadyixgim.pdf" TargetMode="External"/><Relationship Id="rId19" Type="http://schemas.openxmlformats.org/officeDocument/2006/relationships/hyperlink" Target="https://86ds2-nyagan.edusite.ru/DswMedia/zvukz-.docx" TargetMode="External"/><Relationship Id="rId31" Type="http://schemas.openxmlformats.org/officeDocument/2006/relationships/hyperlink" Target="https://86ds2-nyagan.edusite.ru/DswMedia/artikulyacionnayagimnastikadlyashipyashaixzvukov.mp4" TargetMode="External"/><Relationship Id="rId44" Type="http://schemas.openxmlformats.org/officeDocument/2006/relationships/hyperlink" Target="https://86ds2-nyagan.edusite.ru/DswMedia/leto.rar" TargetMode="External"/><Relationship Id="rId52" Type="http://schemas.openxmlformats.org/officeDocument/2006/relationships/hyperlink" Target="https://86ds2-nyagan.edusite.ru/p47aa1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5/11/04/palchikovye-igry-dlya-detey-4-5-let" TargetMode="External"/><Relationship Id="rId14" Type="http://schemas.openxmlformats.org/officeDocument/2006/relationships/hyperlink" Target="https://86ds2-nyagan.edusite.ru/DswMedia/artikulyacionnayagimnastikadlyazvukovr-r-.mp4" TargetMode="External"/><Relationship Id="rId22" Type="http://schemas.openxmlformats.org/officeDocument/2006/relationships/hyperlink" Target="https://86ds2-nyagan.edusite.ru/DswMedia/zvukj.docx" TargetMode="External"/><Relationship Id="rId27" Type="http://schemas.openxmlformats.org/officeDocument/2006/relationships/hyperlink" Target="https://86ds2-nyagan.edusite.ru/DswMedia/zvukl.docx" TargetMode="External"/><Relationship Id="rId30" Type="http://schemas.openxmlformats.org/officeDocument/2006/relationships/hyperlink" Target="http://logoped.86ds2-nyagan.edusite.ru/" TargetMode="External"/><Relationship Id="rId35" Type="http://schemas.openxmlformats.org/officeDocument/2006/relationships/hyperlink" Target="https://86ds2-nyagan.edusite.ru/DswMedia/konsul-taciyadlyavospitateleyobucheniegramote.doc" TargetMode="External"/><Relationship Id="rId43" Type="http://schemas.openxmlformats.org/officeDocument/2006/relationships/hyperlink" Target="https://86ds2-nyagan.edusite.ru/DswMedia/tvorcheskiyotchet.doc" TargetMode="External"/><Relationship Id="rId48" Type="http://schemas.openxmlformats.org/officeDocument/2006/relationships/hyperlink" Target="https://86ds2-nyagan.edusite.ru/DswMedia/sovety_logopeda.doc" TargetMode="External"/><Relationship Id="rId56" Type="http://schemas.openxmlformats.org/officeDocument/2006/relationships/hyperlink" Target="https://86ds2-nyagan.edusite.ru/p70aa1.html" TargetMode="External"/><Relationship Id="rId8" Type="http://schemas.openxmlformats.org/officeDocument/2006/relationships/hyperlink" Target="https://86ds2-nyagan.edusite.ru/p23aa1.html?ysclid=liaki2qsj5755224999" TargetMode="External"/><Relationship Id="rId51" Type="http://schemas.openxmlformats.org/officeDocument/2006/relationships/hyperlink" Target="https://86ds2-nyagan.edusite.ru/p40aa1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Аглай Бубусик</cp:lastModifiedBy>
  <cp:revision>8</cp:revision>
  <dcterms:created xsi:type="dcterms:W3CDTF">2023-10-02T13:35:00Z</dcterms:created>
  <dcterms:modified xsi:type="dcterms:W3CDTF">2023-12-31T11:32:00Z</dcterms:modified>
</cp:coreProperties>
</file>