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6E1" w:rsidRPr="00A516E1" w:rsidRDefault="00A516E1" w:rsidP="00A516E1">
      <w:pPr>
        <w:shd w:val="clear" w:color="auto" w:fill="FFFFFF"/>
        <w:spacing w:after="0" w:line="240" w:lineRule="auto"/>
        <w:jc w:val="center"/>
        <w:rPr>
          <w:rFonts w:ascii="Calibri" w:eastAsia="Times New Roman" w:hAnsi="Calibri" w:cs="Calibri"/>
          <w:b/>
          <w:i/>
          <w:color w:val="365F91" w:themeColor="accent1" w:themeShade="BF"/>
          <w:sz w:val="32"/>
          <w:szCs w:val="32"/>
          <w:lang w:eastAsia="ru-RU"/>
        </w:rPr>
      </w:pPr>
      <w:r w:rsidRPr="00A516E1">
        <w:rPr>
          <w:rFonts w:ascii="Times New Roman" w:eastAsia="Times New Roman" w:hAnsi="Times New Roman" w:cs="Times New Roman"/>
          <w:b/>
          <w:bCs/>
          <w:i/>
          <w:color w:val="365F91" w:themeColor="accent1" w:themeShade="BF"/>
          <w:sz w:val="32"/>
          <w:szCs w:val="32"/>
          <w:lang w:eastAsia="ru-RU"/>
        </w:rPr>
        <w:t>Рекомендации учителя-логопеда для воспитателей</w:t>
      </w:r>
    </w:p>
    <w:p w:rsidR="00A516E1" w:rsidRPr="00A516E1" w:rsidRDefault="00A516E1" w:rsidP="00A516E1">
      <w:pPr>
        <w:shd w:val="clear" w:color="auto" w:fill="FFFFFF"/>
        <w:spacing w:after="0" w:line="240" w:lineRule="auto"/>
        <w:jc w:val="center"/>
        <w:rPr>
          <w:rFonts w:ascii="Calibri" w:eastAsia="Times New Roman" w:hAnsi="Calibri" w:cs="Calibri"/>
          <w:b/>
          <w:i/>
          <w:color w:val="365F91" w:themeColor="accent1" w:themeShade="BF"/>
          <w:sz w:val="32"/>
          <w:szCs w:val="32"/>
          <w:lang w:eastAsia="ru-RU"/>
        </w:rPr>
      </w:pPr>
      <w:r w:rsidRPr="00A516E1">
        <w:rPr>
          <w:rFonts w:ascii="Times New Roman" w:eastAsia="Times New Roman" w:hAnsi="Times New Roman" w:cs="Times New Roman"/>
          <w:b/>
          <w:bCs/>
          <w:i/>
          <w:color w:val="365F91" w:themeColor="accent1" w:themeShade="BF"/>
          <w:sz w:val="32"/>
          <w:szCs w:val="32"/>
          <w:lang w:eastAsia="ru-RU"/>
        </w:rPr>
        <w:t>групп</w:t>
      </w:r>
      <w:bookmarkStart w:id="0" w:name="_GoBack"/>
      <w:bookmarkEnd w:id="0"/>
      <w:r w:rsidRPr="00A516E1">
        <w:rPr>
          <w:rFonts w:ascii="Times New Roman" w:eastAsia="Times New Roman" w:hAnsi="Times New Roman" w:cs="Times New Roman"/>
          <w:b/>
          <w:bCs/>
          <w:i/>
          <w:color w:val="365F91" w:themeColor="accent1" w:themeShade="BF"/>
          <w:sz w:val="32"/>
          <w:szCs w:val="32"/>
          <w:lang w:eastAsia="ru-RU"/>
        </w:rPr>
        <w:t xml:space="preserve"> компенсирующей направленности (ТНР).</w:t>
      </w:r>
    </w:p>
    <w:p w:rsidR="00A516E1" w:rsidRDefault="00A516E1" w:rsidP="00A516E1">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A516E1" w:rsidRDefault="00A516E1" w:rsidP="00A516E1">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A516E1">
        <w:rPr>
          <w:rFonts w:ascii="Times New Roman" w:eastAsia="Times New Roman" w:hAnsi="Times New Roman" w:cs="Times New Roman"/>
          <w:b/>
          <w:bCs/>
          <w:i/>
          <w:color w:val="365F91" w:themeColor="accent1" w:themeShade="BF"/>
          <w:sz w:val="28"/>
          <w:szCs w:val="28"/>
          <w:lang w:eastAsia="ru-RU"/>
        </w:rPr>
        <w:t>Коррекционные задачи, стоящие перед воспитателем</w:t>
      </w:r>
      <w:r>
        <w:rPr>
          <w:rFonts w:ascii="Times New Roman" w:eastAsia="Times New Roman" w:hAnsi="Times New Roman" w:cs="Times New Roman"/>
          <w:b/>
          <w:bCs/>
          <w:color w:val="000000"/>
          <w:sz w:val="28"/>
          <w:szCs w:val="28"/>
          <w:lang w:eastAsia="ru-RU"/>
        </w:rPr>
        <w:t>:</w:t>
      </w:r>
    </w:p>
    <w:p w:rsidR="00A516E1" w:rsidRPr="00A516E1" w:rsidRDefault="00A516E1" w:rsidP="00A516E1">
      <w:pPr>
        <w:pStyle w:val="a3"/>
        <w:numPr>
          <w:ilvl w:val="0"/>
          <w:numId w:val="1"/>
        </w:numPr>
        <w:shd w:val="clear" w:color="auto" w:fill="FFFFFF"/>
        <w:tabs>
          <w:tab w:val="clear" w:pos="720"/>
          <w:tab w:val="num" w:pos="0"/>
          <w:tab w:val="left" w:pos="284"/>
        </w:tabs>
        <w:spacing w:after="0" w:line="240" w:lineRule="auto"/>
        <w:ind w:left="0" w:firstLine="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Постоянное совершенствование артикуляционной, тонкой и общей моторики.</w:t>
      </w:r>
    </w:p>
    <w:p w:rsidR="00A516E1" w:rsidRPr="00A516E1" w:rsidRDefault="00A516E1" w:rsidP="00A516E1">
      <w:pPr>
        <w:numPr>
          <w:ilvl w:val="0"/>
          <w:numId w:val="1"/>
        </w:numPr>
        <w:shd w:val="clear" w:color="auto" w:fill="FFFFFF"/>
        <w:tabs>
          <w:tab w:val="clear" w:pos="720"/>
          <w:tab w:val="num" w:pos="0"/>
          <w:tab w:val="left" w:pos="284"/>
        </w:tabs>
        <w:spacing w:before="100" w:beforeAutospacing="1" w:after="100" w:afterAutospacing="1" w:line="240" w:lineRule="auto"/>
        <w:ind w:left="0" w:firstLine="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Закрепления произношения поставленных логопедом звуков.</w:t>
      </w:r>
    </w:p>
    <w:p w:rsidR="00A516E1" w:rsidRPr="00A516E1" w:rsidRDefault="00A516E1" w:rsidP="00A516E1">
      <w:pPr>
        <w:numPr>
          <w:ilvl w:val="0"/>
          <w:numId w:val="1"/>
        </w:numPr>
        <w:shd w:val="clear" w:color="auto" w:fill="FFFFFF"/>
        <w:tabs>
          <w:tab w:val="clear" w:pos="720"/>
          <w:tab w:val="num" w:pos="0"/>
          <w:tab w:val="left" w:pos="284"/>
        </w:tabs>
        <w:spacing w:before="100" w:beforeAutospacing="1" w:after="100" w:afterAutospacing="1" w:line="240" w:lineRule="auto"/>
        <w:ind w:left="0" w:firstLine="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Целенаправленная активизация отработанной лексики.</w:t>
      </w:r>
    </w:p>
    <w:p w:rsidR="00A516E1" w:rsidRPr="00A516E1" w:rsidRDefault="00A516E1" w:rsidP="00A516E1">
      <w:pPr>
        <w:numPr>
          <w:ilvl w:val="0"/>
          <w:numId w:val="1"/>
        </w:numPr>
        <w:shd w:val="clear" w:color="auto" w:fill="FFFFFF"/>
        <w:tabs>
          <w:tab w:val="clear" w:pos="720"/>
          <w:tab w:val="num" w:pos="0"/>
          <w:tab w:val="left" w:pos="284"/>
        </w:tabs>
        <w:spacing w:before="100" w:beforeAutospacing="1" w:after="100" w:afterAutospacing="1" w:line="240" w:lineRule="auto"/>
        <w:ind w:left="0" w:firstLine="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Упражнение в правильном употреблении сформированных грамматических категорий.</w:t>
      </w:r>
    </w:p>
    <w:p w:rsidR="00A516E1" w:rsidRPr="00A516E1" w:rsidRDefault="00A516E1" w:rsidP="00A516E1">
      <w:pPr>
        <w:numPr>
          <w:ilvl w:val="0"/>
          <w:numId w:val="1"/>
        </w:numPr>
        <w:shd w:val="clear" w:color="auto" w:fill="FFFFFF"/>
        <w:tabs>
          <w:tab w:val="clear" w:pos="720"/>
          <w:tab w:val="num" w:pos="0"/>
          <w:tab w:val="left" w:pos="284"/>
        </w:tabs>
        <w:spacing w:before="100" w:beforeAutospacing="1" w:after="100" w:afterAutospacing="1" w:line="240" w:lineRule="auto"/>
        <w:ind w:left="0" w:firstLine="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Развитие внимания, памяти, логического мышления в играх и упражнениях на бездефектном речевом материале.</w:t>
      </w:r>
    </w:p>
    <w:p w:rsidR="00A516E1" w:rsidRPr="00A516E1" w:rsidRDefault="00A516E1" w:rsidP="00A516E1">
      <w:pPr>
        <w:numPr>
          <w:ilvl w:val="0"/>
          <w:numId w:val="1"/>
        </w:numPr>
        <w:shd w:val="clear" w:color="auto" w:fill="FFFFFF"/>
        <w:tabs>
          <w:tab w:val="clear" w:pos="720"/>
          <w:tab w:val="num" w:pos="0"/>
          <w:tab w:val="left" w:pos="284"/>
        </w:tabs>
        <w:spacing w:before="100" w:beforeAutospacing="1" w:after="100" w:afterAutospacing="1" w:line="240" w:lineRule="auto"/>
        <w:ind w:left="0" w:firstLine="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Формирование связной речи.</w:t>
      </w:r>
    </w:p>
    <w:p w:rsidR="00A516E1" w:rsidRPr="00A516E1" w:rsidRDefault="00A516E1" w:rsidP="00A516E1">
      <w:pPr>
        <w:numPr>
          <w:ilvl w:val="0"/>
          <w:numId w:val="1"/>
        </w:numPr>
        <w:shd w:val="clear" w:color="auto" w:fill="FFFFFF"/>
        <w:tabs>
          <w:tab w:val="clear" w:pos="720"/>
          <w:tab w:val="num" w:pos="0"/>
          <w:tab w:val="left" w:pos="284"/>
        </w:tabs>
        <w:spacing w:before="100" w:beforeAutospacing="1" w:after="100" w:afterAutospacing="1" w:line="240" w:lineRule="auto"/>
        <w:ind w:left="0" w:firstLine="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Закрепление навыков чтения и письма.</w:t>
      </w:r>
    </w:p>
    <w:p w:rsidR="00A516E1" w:rsidRPr="00A516E1" w:rsidRDefault="00A516E1" w:rsidP="00A516E1">
      <w:pPr>
        <w:shd w:val="clear" w:color="auto" w:fill="FFFFFF"/>
        <w:spacing w:after="0" w:line="240" w:lineRule="auto"/>
        <w:ind w:firstLine="710"/>
        <w:jc w:val="both"/>
        <w:rPr>
          <w:rFonts w:ascii="Calibri" w:eastAsia="Times New Roman" w:hAnsi="Calibri" w:cs="Calibri"/>
          <w:i/>
          <w:color w:val="365F91" w:themeColor="accent1" w:themeShade="BF"/>
          <w:sz w:val="28"/>
          <w:szCs w:val="28"/>
          <w:lang w:eastAsia="ru-RU"/>
        </w:rPr>
      </w:pPr>
      <w:r w:rsidRPr="00A516E1">
        <w:rPr>
          <w:rFonts w:ascii="Times New Roman" w:eastAsia="Times New Roman" w:hAnsi="Times New Roman" w:cs="Times New Roman"/>
          <w:b/>
          <w:bCs/>
          <w:i/>
          <w:color w:val="365F91" w:themeColor="accent1" w:themeShade="BF"/>
          <w:sz w:val="28"/>
          <w:szCs w:val="28"/>
          <w:lang w:eastAsia="ru-RU"/>
        </w:rPr>
        <w:t>Основные направления коррекционной работы воспитателя</w:t>
      </w:r>
      <w:r>
        <w:rPr>
          <w:rFonts w:ascii="Times New Roman" w:eastAsia="Times New Roman" w:hAnsi="Times New Roman" w:cs="Times New Roman"/>
          <w:b/>
          <w:bCs/>
          <w:i/>
          <w:color w:val="365F91" w:themeColor="accent1" w:themeShade="BF"/>
          <w:sz w:val="28"/>
          <w:szCs w:val="28"/>
          <w:lang w:eastAsia="ru-RU"/>
        </w:rPr>
        <w:t>:</w:t>
      </w:r>
    </w:p>
    <w:p w:rsidR="00A516E1" w:rsidRPr="00A516E1" w:rsidRDefault="00A516E1" w:rsidP="00A516E1">
      <w:pPr>
        <w:numPr>
          <w:ilvl w:val="0"/>
          <w:numId w:val="2"/>
        </w:numPr>
        <w:shd w:val="clear" w:color="auto" w:fill="FFFFFF"/>
        <w:tabs>
          <w:tab w:val="clear" w:pos="720"/>
          <w:tab w:val="num" w:pos="284"/>
        </w:tabs>
        <w:spacing w:before="100" w:beforeAutospacing="1" w:after="100" w:afterAutospacing="1" w:line="240" w:lineRule="auto"/>
        <w:ind w:left="0" w:firstLine="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 xml:space="preserve">Артикуляционная гимнастика (с элементами </w:t>
      </w:r>
      <w:proofErr w:type="gramStart"/>
      <w:r w:rsidRPr="00A516E1">
        <w:rPr>
          <w:rFonts w:ascii="Times New Roman" w:eastAsia="Times New Roman" w:hAnsi="Times New Roman" w:cs="Times New Roman"/>
          <w:color w:val="000000"/>
          <w:sz w:val="28"/>
          <w:szCs w:val="28"/>
          <w:lang w:eastAsia="ru-RU"/>
        </w:rPr>
        <w:t>дыхательной</w:t>
      </w:r>
      <w:proofErr w:type="gramEnd"/>
      <w:r w:rsidRPr="00A516E1">
        <w:rPr>
          <w:rFonts w:ascii="Times New Roman" w:eastAsia="Times New Roman" w:hAnsi="Times New Roman" w:cs="Times New Roman"/>
          <w:color w:val="000000"/>
          <w:sz w:val="28"/>
          <w:szCs w:val="28"/>
          <w:lang w:eastAsia="ru-RU"/>
        </w:rPr>
        <w:t xml:space="preserve"> и голосовой) выполняется в течени</w:t>
      </w:r>
      <w:r>
        <w:rPr>
          <w:rFonts w:ascii="Times New Roman" w:eastAsia="Times New Roman" w:hAnsi="Times New Roman" w:cs="Times New Roman"/>
          <w:color w:val="000000"/>
          <w:sz w:val="28"/>
          <w:szCs w:val="28"/>
          <w:lang w:eastAsia="ru-RU"/>
        </w:rPr>
        <w:t>е</w:t>
      </w:r>
      <w:r w:rsidRPr="00A516E1">
        <w:rPr>
          <w:rFonts w:ascii="Times New Roman" w:eastAsia="Times New Roman" w:hAnsi="Times New Roman" w:cs="Times New Roman"/>
          <w:color w:val="000000"/>
          <w:sz w:val="28"/>
          <w:szCs w:val="28"/>
          <w:lang w:eastAsia="ru-RU"/>
        </w:rPr>
        <w:t xml:space="preserve"> дня 3-5 раз.</w:t>
      </w:r>
    </w:p>
    <w:p w:rsidR="00A516E1" w:rsidRPr="00A516E1" w:rsidRDefault="00A516E1" w:rsidP="00A516E1">
      <w:pPr>
        <w:numPr>
          <w:ilvl w:val="0"/>
          <w:numId w:val="2"/>
        </w:numPr>
        <w:shd w:val="clear" w:color="auto" w:fill="FFFFFF"/>
        <w:tabs>
          <w:tab w:val="clear" w:pos="720"/>
          <w:tab w:val="num" w:pos="284"/>
        </w:tabs>
        <w:spacing w:before="100" w:beforeAutospacing="1" w:after="100" w:afterAutospacing="1" w:line="240" w:lineRule="auto"/>
        <w:ind w:left="0" w:firstLine="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 xml:space="preserve">Пальчиковая гимнастика выполняется в комплексе с </w:t>
      </w:r>
      <w:proofErr w:type="gramStart"/>
      <w:r w:rsidRPr="00A516E1">
        <w:rPr>
          <w:rFonts w:ascii="Times New Roman" w:eastAsia="Times New Roman" w:hAnsi="Times New Roman" w:cs="Times New Roman"/>
          <w:color w:val="000000"/>
          <w:sz w:val="28"/>
          <w:szCs w:val="28"/>
          <w:lang w:eastAsia="ru-RU"/>
        </w:rPr>
        <w:t>артикуляционной</w:t>
      </w:r>
      <w:proofErr w:type="gramEnd"/>
      <w:r w:rsidRPr="00A516E1">
        <w:rPr>
          <w:rFonts w:ascii="Times New Roman" w:eastAsia="Times New Roman" w:hAnsi="Times New Roman" w:cs="Times New Roman"/>
          <w:color w:val="000000"/>
          <w:sz w:val="28"/>
          <w:szCs w:val="28"/>
          <w:lang w:eastAsia="ru-RU"/>
        </w:rPr>
        <w:t xml:space="preserve"> 3-5 раз в день.</w:t>
      </w:r>
    </w:p>
    <w:p w:rsidR="00A516E1" w:rsidRPr="00A516E1" w:rsidRDefault="00A516E1" w:rsidP="00A516E1">
      <w:pPr>
        <w:numPr>
          <w:ilvl w:val="0"/>
          <w:numId w:val="2"/>
        </w:numPr>
        <w:shd w:val="clear" w:color="auto" w:fill="FFFFFF"/>
        <w:tabs>
          <w:tab w:val="clear" w:pos="720"/>
          <w:tab w:val="num" w:pos="284"/>
        </w:tabs>
        <w:spacing w:before="100" w:beforeAutospacing="1" w:after="100" w:afterAutospacing="1" w:line="240" w:lineRule="auto"/>
        <w:ind w:left="0" w:firstLine="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Корригирующая мини гимнастика для профилактики нарушения осанки и стопы выполняется ежедневно после сна.</w:t>
      </w:r>
    </w:p>
    <w:p w:rsidR="00A516E1" w:rsidRPr="00A516E1" w:rsidRDefault="00A516E1" w:rsidP="00A516E1">
      <w:pPr>
        <w:numPr>
          <w:ilvl w:val="0"/>
          <w:numId w:val="2"/>
        </w:numPr>
        <w:shd w:val="clear" w:color="auto" w:fill="FFFFFF"/>
        <w:tabs>
          <w:tab w:val="clear" w:pos="720"/>
          <w:tab w:val="num" w:pos="284"/>
        </w:tabs>
        <w:spacing w:before="100" w:beforeAutospacing="1" w:after="0" w:afterAutospacing="1" w:line="240" w:lineRule="auto"/>
        <w:ind w:left="0" w:firstLine="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 xml:space="preserve">Вечерние индивидуальные занятия воспитателя по заданию учителя-логопеда, закрепления звукопроизношения. </w:t>
      </w:r>
    </w:p>
    <w:p w:rsidR="00A516E1" w:rsidRPr="00A516E1" w:rsidRDefault="00A516E1" w:rsidP="00A516E1">
      <w:pPr>
        <w:shd w:val="clear" w:color="auto" w:fill="FFFFFF"/>
        <w:spacing w:before="100" w:beforeAutospacing="1" w:after="0" w:afterAutospacing="1" w:line="240" w:lineRule="auto"/>
        <w:jc w:val="center"/>
        <w:rPr>
          <w:rFonts w:ascii="Calibri" w:eastAsia="Times New Roman" w:hAnsi="Calibri" w:cs="Calibri"/>
          <w:b/>
          <w:i/>
          <w:color w:val="365F91" w:themeColor="accent1" w:themeShade="BF"/>
          <w:sz w:val="28"/>
          <w:szCs w:val="28"/>
          <w:lang w:eastAsia="ru-RU"/>
        </w:rPr>
      </w:pPr>
      <w:r w:rsidRPr="00A516E1">
        <w:rPr>
          <w:rFonts w:ascii="Times New Roman" w:eastAsia="Times New Roman" w:hAnsi="Times New Roman" w:cs="Times New Roman"/>
          <w:b/>
          <w:bCs/>
          <w:i/>
          <w:color w:val="365F91" w:themeColor="accent1" w:themeShade="BF"/>
          <w:sz w:val="28"/>
          <w:szCs w:val="28"/>
          <w:lang w:eastAsia="ru-RU"/>
        </w:rPr>
        <w:t>Содержание данных занятий определенно программой:</w:t>
      </w:r>
    </w:p>
    <w:p w:rsidR="00A516E1" w:rsidRPr="00A516E1" w:rsidRDefault="00A516E1" w:rsidP="00A516E1">
      <w:pPr>
        <w:shd w:val="clear" w:color="auto" w:fill="FFFFFF"/>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516E1">
        <w:rPr>
          <w:rFonts w:ascii="Times New Roman" w:eastAsia="Times New Roman" w:hAnsi="Times New Roman" w:cs="Times New Roman"/>
          <w:color w:val="000000"/>
          <w:sz w:val="28"/>
          <w:szCs w:val="28"/>
          <w:lang w:eastAsia="ru-RU"/>
        </w:rPr>
        <w:t>проговаривание слогов; слов, предложений на закрепляемый звук;</w:t>
      </w:r>
    </w:p>
    <w:p w:rsidR="00A516E1" w:rsidRDefault="00A516E1" w:rsidP="00A516E1">
      <w:pPr>
        <w:shd w:val="clear" w:color="auto" w:fill="FFFFFF"/>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повторение скороговорок,</w:t>
      </w:r>
      <w:r w:rsidRPr="00A516E1">
        <w:rPr>
          <w:rFonts w:ascii="Times New Roman" w:eastAsia="Times New Roman" w:hAnsi="Times New Roman" w:cs="Times New Roman"/>
          <w:color w:val="000000"/>
          <w:sz w:val="28"/>
          <w:szCs w:val="28"/>
          <w:lang w:eastAsia="ru-RU"/>
        </w:rPr>
        <w:t xml:space="preserve"> коротких рассказов, стихов;</w:t>
      </w:r>
    </w:p>
    <w:p w:rsidR="00A516E1" w:rsidRPr="00A516E1" w:rsidRDefault="00A516E1" w:rsidP="00A516E1">
      <w:pPr>
        <w:shd w:val="clear" w:color="auto" w:fill="FFFFFF"/>
        <w:spacing w:after="0" w:line="240" w:lineRule="auto"/>
        <w:jc w:val="both"/>
        <w:rPr>
          <w:rFonts w:ascii="Calibri" w:eastAsia="Times New Roman" w:hAnsi="Calibri" w:cs="Calibri"/>
          <w:color w:val="000000"/>
          <w:sz w:val="28"/>
          <w:szCs w:val="28"/>
          <w:lang w:eastAsia="ru-RU"/>
        </w:rPr>
      </w:pPr>
      <w:r>
        <w:rPr>
          <w:rFonts w:ascii="Calibri" w:eastAsia="Times New Roman" w:hAnsi="Calibri" w:cs="Calibri"/>
          <w:color w:val="000000"/>
          <w:sz w:val="28"/>
          <w:szCs w:val="28"/>
          <w:lang w:eastAsia="ru-RU"/>
        </w:rPr>
        <w:t xml:space="preserve">- </w:t>
      </w:r>
      <w:r w:rsidRPr="00A516E1">
        <w:rPr>
          <w:rFonts w:ascii="Times New Roman" w:eastAsia="Times New Roman" w:hAnsi="Times New Roman" w:cs="Times New Roman"/>
          <w:color w:val="000000"/>
          <w:sz w:val="28"/>
          <w:szCs w:val="28"/>
          <w:lang w:eastAsia="ru-RU"/>
        </w:rPr>
        <w:t>повторение лексико-грамматических упражнений;</w:t>
      </w:r>
    </w:p>
    <w:p w:rsidR="00A516E1" w:rsidRPr="00A516E1" w:rsidRDefault="00A516E1" w:rsidP="00A516E1">
      <w:pPr>
        <w:shd w:val="clear" w:color="auto" w:fill="FFFFFF"/>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516E1">
        <w:rPr>
          <w:rFonts w:ascii="Times New Roman" w:eastAsia="Times New Roman" w:hAnsi="Times New Roman" w:cs="Times New Roman"/>
          <w:color w:val="000000"/>
          <w:sz w:val="28"/>
          <w:szCs w:val="28"/>
          <w:lang w:eastAsia="ru-RU"/>
        </w:rPr>
        <w:t>упражнения на развитие внимания, памяти, мышления.</w:t>
      </w:r>
    </w:p>
    <w:p w:rsidR="00A516E1" w:rsidRPr="00A516E1" w:rsidRDefault="00A516E1" w:rsidP="00A516E1">
      <w:pPr>
        <w:numPr>
          <w:ilvl w:val="0"/>
          <w:numId w:val="3"/>
        </w:numPr>
        <w:shd w:val="clear" w:color="auto" w:fill="FFFFFF"/>
        <w:tabs>
          <w:tab w:val="clear" w:pos="720"/>
          <w:tab w:val="num" w:pos="284"/>
        </w:tabs>
        <w:spacing w:before="100" w:beforeAutospacing="1" w:after="100" w:afterAutospacing="1" w:line="240" w:lineRule="auto"/>
        <w:ind w:left="0" w:firstLine="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Фронтальные занятия по программе ДОО (и в соответствии с календарным планом логопедической работы). Отличительной особенностью фронтальных занятий воспитателя в логопедической группе является то, что кроме образовательных и воспитательных задач перед ним стоят и коррекционные задачи, непосредственно связанные с темой каждого занятия.</w:t>
      </w:r>
    </w:p>
    <w:p w:rsidR="00A516E1" w:rsidRPr="00A516E1" w:rsidRDefault="00A516E1" w:rsidP="00A516E1">
      <w:pPr>
        <w:numPr>
          <w:ilvl w:val="0"/>
          <w:numId w:val="3"/>
        </w:numPr>
        <w:shd w:val="clear" w:color="auto" w:fill="FFFFFF"/>
        <w:tabs>
          <w:tab w:val="clear" w:pos="720"/>
          <w:tab w:val="num" w:pos="284"/>
        </w:tabs>
        <w:spacing w:after="0" w:line="240" w:lineRule="auto"/>
        <w:ind w:left="0" w:firstLine="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Коррекционная работа вне занятий: во время режимных моментов, самообслуживания, хозяйственно-бытового труда на природе, на прогулке, экскурсии, в играх и развлечениях.</w:t>
      </w:r>
    </w:p>
    <w:p w:rsidR="00A516E1" w:rsidRPr="00A516E1" w:rsidRDefault="00A516E1" w:rsidP="00A516E1">
      <w:pPr>
        <w:shd w:val="clear" w:color="auto" w:fill="FFFFFF"/>
        <w:tabs>
          <w:tab w:val="left" w:pos="426"/>
        </w:tabs>
        <w:spacing w:after="0" w:line="240" w:lineRule="auto"/>
        <w:ind w:firstLine="284"/>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Особая значимость этой работы в том, что она предоставляет возможность широкой практики свободного речевого общения детей и закрепление речевых навыков в повседневной жизнедеятельности детей.</w:t>
      </w:r>
    </w:p>
    <w:p w:rsidR="00A516E1" w:rsidRPr="00A516E1" w:rsidRDefault="00A516E1" w:rsidP="00A516E1">
      <w:pPr>
        <w:shd w:val="clear" w:color="auto" w:fill="FFFFFF"/>
        <w:tabs>
          <w:tab w:val="left" w:pos="0"/>
        </w:tabs>
        <w:spacing w:after="0" w:line="240" w:lineRule="auto"/>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b/>
          <w:i/>
          <w:color w:val="365F91" w:themeColor="accent1" w:themeShade="BF"/>
          <w:sz w:val="28"/>
          <w:szCs w:val="28"/>
          <w:lang w:eastAsia="ru-RU"/>
        </w:rPr>
        <w:t>Связная речь</w:t>
      </w:r>
      <w:r w:rsidRPr="00A516E1">
        <w:rPr>
          <w:rFonts w:ascii="Times New Roman" w:eastAsia="Times New Roman" w:hAnsi="Times New Roman" w:cs="Times New Roman"/>
          <w:color w:val="365F91" w:themeColor="accent1" w:themeShade="BF"/>
          <w:sz w:val="28"/>
          <w:szCs w:val="28"/>
          <w:lang w:eastAsia="ru-RU"/>
        </w:rPr>
        <w:t xml:space="preserve"> </w:t>
      </w:r>
      <w:r w:rsidRPr="00A516E1">
        <w:rPr>
          <w:rFonts w:ascii="Times New Roman" w:eastAsia="Times New Roman" w:hAnsi="Times New Roman" w:cs="Times New Roman"/>
          <w:color w:val="000000"/>
          <w:sz w:val="28"/>
          <w:szCs w:val="28"/>
          <w:lang w:eastAsia="ru-RU"/>
        </w:rPr>
        <w:t>– задачи:</w:t>
      </w:r>
    </w:p>
    <w:p w:rsidR="00A516E1" w:rsidRPr="00A516E1" w:rsidRDefault="00A516E1" w:rsidP="00A516E1">
      <w:pPr>
        <w:shd w:val="clear" w:color="auto" w:fill="FFFFFF"/>
        <w:tabs>
          <w:tab w:val="left" w:pos="0"/>
        </w:tabs>
        <w:spacing w:after="0" w:line="240" w:lineRule="auto"/>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Звуковая культура, грамматический строй, лексическое богатство.</w:t>
      </w:r>
    </w:p>
    <w:p w:rsidR="00A516E1" w:rsidRPr="00A516E1" w:rsidRDefault="00A516E1" w:rsidP="00A516E1">
      <w:pPr>
        <w:shd w:val="clear" w:color="auto" w:fill="FFFFFF"/>
        <w:spacing w:after="0" w:line="240" w:lineRule="auto"/>
        <w:ind w:firstLine="71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i/>
          <w:iCs/>
          <w:color w:val="000000"/>
          <w:sz w:val="28"/>
          <w:szCs w:val="28"/>
          <w:lang w:eastAsia="ru-RU"/>
        </w:rPr>
        <w:t>Диалогическая форма речи:</w:t>
      </w:r>
      <w:r w:rsidRPr="00A516E1">
        <w:rPr>
          <w:rFonts w:ascii="Times New Roman" w:eastAsia="Times New Roman" w:hAnsi="Times New Roman" w:cs="Times New Roman"/>
          <w:color w:val="000000"/>
          <w:sz w:val="28"/>
          <w:szCs w:val="28"/>
          <w:lang w:eastAsia="ru-RU"/>
        </w:rPr>
        <w:t> спрашивать, отвечать, объяснять, возражать, подавать реплику.</w:t>
      </w:r>
    </w:p>
    <w:p w:rsidR="00A516E1" w:rsidRPr="00A516E1" w:rsidRDefault="00A516E1" w:rsidP="00A516E1">
      <w:pPr>
        <w:shd w:val="clear" w:color="auto" w:fill="FFFFFF"/>
        <w:spacing w:after="0" w:line="240" w:lineRule="auto"/>
        <w:ind w:firstLine="71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i/>
          <w:iCs/>
          <w:color w:val="000000"/>
          <w:sz w:val="28"/>
          <w:szCs w:val="28"/>
          <w:lang w:eastAsia="ru-RU"/>
        </w:rPr>
        <w:lastRenderedPageBreak/>
        <w:t>Монологическая форма речи:</w:t>
      </w:r>
      <w:r w:rsidRPr="00A516E1">
        <w:rPr>
          <w:rFonts w:ascii="Times New Roman" w:eastAsia="Times New Roman" w:hAnsi="Times New Roman" w:cs="Times New Roman"/>
          <w:color w:val="000000"/>
          <w:sz w:val="28"/>
          <w:szCs w:val="28"/>
          <w:lang w:eastAsia="ru-RU"/>
        </w:rPr>
        <w:t> значение структуры текста (начало, середина, конец).</w:t>
      </w:r>
    </w:p>
    <w:p w:rsidR="00A516E1" w:rsidRPr="00A516E1" w:rsidRDefault="00A516E1" w:rsidP="00A516E1">
      <w:pPr>
        <w:shd w:val="clear" w:color="auto" w:fill="FFFFFF"/>
        <w:spacing w:after="0" w:line="240" w:lineRule="auto"/>
        <w:ind w:firstLine="71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Виды высказываний: описание, повествование, рассуждение.</w:t>
      </w:r>
    </w:p>
    <w:p w:rsidR="00A516E1" w:rsidRPr="00A516E1" w:rsidRDefault="00A516E1" w:rsidP="00A516E1">
      <w:pPr>
        <w:shd w:val="clear" w:color="auto" w:fill="FFFFFF"/>
        <w:spacing w:after="0" w:line="240" w:lineRule="auto"/>
        <w:ind w:firstLine="71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Овладение родным языком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 Дошкольный возраст — это период становления и развития всех сторон речи: фонетической, лексической, грамматической. Полноценное речевое развитие в дошкольном детстве является необходимым условием решение задач умственного, эстетического и нравственного воспитания детей в максимально сенситивном периоде развития. Чем раньше начато обучение языку, тем свободнее ребенок им пользуется в дальнейшем. Поощряем инициативы высказывания детей, внимательно выслушиваем, отвечаем, выполняем просьбы.</w:t>
      </w:r>
    </w:p>
    <w:p w:rsidR="00A516E1" w:rsidRPr="00A516E1" w:rsidRDefault="00A516E1" w:rsidP="00A516E1">
      <w:pPr>
        <w:shd w:val="clear" w:color="auto" w:fill="FFFFFF"/>
        <w:spacing w:after="0" w:line="240" w:lineRule="auto"/>
        <w:ind w:firstLine="71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 xml:space="preserve">Только взаимосвязь разных речевых задач (воспитание звуковой, формирование грамматического строя речи, словарной работы) является предпосылкой развития связной речи. Дети подводятся к </w:t>
      </w:r>
      <w:proofErr w:type="spellStart"/>
      <w:r w:rsidRPr="00A516E1">
        <w:rPr>
          <w:rFonts w:ascii="Times New Roman" w:eastAsia="Times New Roman" w:hAnsi="Times New Roman" w:cs="Times New Roman"/>
          <w:color w:val="000000"/>
          <w:sz w:val="28"/>
          <w:szCs w:val="28"/>
          <w:lang w:eastAsia="ru-RU"/>
        </w:rPr>
        <w:t>пересказыванию</w:t>
      </w:r>
      <w:proofErr w:type="spellEnd"/>
      <w:r w:rsidRPr="00A516E1">
        <w:rPr>
          <w:rFonts w:ascii="Times New Roman" w:eastAsia="Times New Roman" w:hAnsi="Times New Roman" w:cs="Times New Roman"/>
          <w:color w:val="000000"/>
          <w:sz w:val="28"/>
          <w:szCs w:val="28"/>
          <w:lang w:eastAsia="ru-RU"/>
        </w:rPr>
        <w:t xml:space="preserve"> литературного произведения, обучаясь умению воспроизводить текст знакомой сказки или короткого рассказа сначала по вопросам воспитателя, а затем совместно с ним.</w:t>
      </w:r>
    </w:p>
    <w:p w:rsidR="00A516E1" w:rsidRPr="00A516E1" w:rsidRDefault="00A516E1" w:rsidP="00A516E1">
      <w:pPr>
        <w:shd w:val="clear" w:color="auto" w:fill="FFFFFF"/>
        <w:spacing w:after="0" w:line="240" w:lineRule="auto"/>
        <w:ind w:firstLine="71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 xml:space="preserve">При рассматривании картин дети учатся отвечать на вопросы по содержанию картины и подводятся к составлению рассказов, сначала вместе </w:t>
      </w:r>
      <w:proofErr w:type="gramStart"/>
      <w:r w:rsidRPr="00A516E1">
        <w:rPr>
          <w:rFonts w:ascii="Times New Roman" w:eastAsia="Times New Roman" w:hAnsi="Times New Roman" w:cs="Times New Roman"/>
          <w:color w:val="000000"/>
          <w:sz w:val="28"/>
          <w:szCs w:val="28"/>
          <w:lang w:eastAsia="ru-RU"/>
        </w:rPr>
        <w:t>со</w:t>
      </w:r>
      <w:proofErr w:type="gramEnd"/>
      <w:r w:rsidRPr="00A516E1">
        <w:rPr>
          <w:rFonts w:ascii="Times New Roman" w:eastAsia="Times New Roman" w:hAnsi="Times New Roman" w:cs="Times New Roman"/>
          <w:color w:val="000000"/>
          <w:sz w:val="28"/>
          <w:szCs w:val="28"/>
          <w:lang w:eastAsia="ru-RU"/>
        </w:rPr>
        <w:t xml:space="preserve"> взрослым, а затем самостоятельно. При рассматривании игрушек и предметов дети отвечают на вопросы по описанию игрушки, ее качества, действий, на назначении хорошо знакомых предметов и подводятся к составлению рассказов об игрушке. Совместное рассказывание предполагает обучение детей построению коротких связных высказываний. Воспитатель начинает предложение – ребенок заканчивает его. Необходимо формировать у детей представление об элементарной структуре высказывания (описательного и повествовательного типа). </w:t>
      </w:r>
      <w:proofErr w:type="gramStart"/>
      <w:r>
        <w:rPr>
          <w:rFonts w:ascii="Times New Roman" w:eastAsia="Times New Roman" w:hAnsi="Times New Roman" w:cs="Times New Roman"/>
          <w:color w:val="000000"/>
          <w:sz w:val="28"/>
          <w:szCs w:val="28"/>
          <w:lang w:eastAsia="ru-RU"/>
        </w:rPr>
        <w:t>О</w:t>
      </w:r>
      <w:r w:rsidRPr="00A516E1">
        <w:rPr>
          <w:rFonts w:ascii="Times New Roman" w:eastAsia="Times New Roman" w:hAnsi="Times New Roman" w:cs="Times New Roman"/>
          <w:color w:val="000000"/>
          <w:sz w:val="28"/>
          <w:szCs w:val="28"/>
          <w:lang w:eastAsia="ru-RU"/>
        </w:rPr>
        <w:t>писани</w:t>
      </w:r>
      <w:r>
        <w:rPr>
          <w:rFonts w:ascii="Times New Roman" w:eastAsia="Times New Roman" w:hAnsi="Times New Roman" w:cs="Times New Roman"/>
          <w:color w:val="000000"/>
          <w:sz w:val="28"/>
          <w:szCs w:val="28"/>
          <w:lang w:eastAsia="ru-RU"/>
        </w:rPr>
        <w:t>е</w:t>
      </w:r>
      <w:r w:rsidRPr="00A516E1">
        <w:rPr>
          <w:rFonts w:ascii="Times New Roman" w:eastAsia="Times New Roman" w:hAnsi="Times New Roman" w:cs="Times New Roman"/>
          <w:color w:val="000000"/>
          <w:sz w:val="28"/>
          <w:szCs w:val="28"/>
          <w:lang w:eastAsia="ru-RU"/>
        </w:rPr>
        <w:t xml:space="preserve"> предмета</w:t>
      </w:r>
      <w:r>
        <w:rPr>
          <w:rFonts w:ascii="Times New Roman" w:eastAsia="Times New Roman" w:hAnsi="Times New Roman" w:cs="Times New Roman"/>
          <w:color w:val="000000"/>
          <w:sz w:val="28"/>
          <w:szCs w:val="28"/>
          <w:lang w:eastAsia="ru-RU"/>
        </w:rPr>
        <w:t>:</w:t>
      </w:r>
      <w:r w:rsidRPr="00A516E1">
        <w:rPr>
          <w:rFonts w:ascii="Times New Roman" w:eastAsia="Times New Roman" w:hAnsi="Times New Roman" w:cs="Times New Roman"/>
          <w:color w:val="000000"/>
          <w:sz w:val="28"/>
          <w:szCs w:val="28"/>
          <w:lang w:eastAsia="ru-RU"/>
        </w:rPr>
        <w:t xml:space="preserve"> сначала он называется, затем рассказываются его качества, свойства, назначение, цвет, форма, а затем особенности и характерные признаки предмета (объектами для описания могут быть игрушки, овощи, фрукты, одежда, картинки).</w:t>
      </w:r>
      <w:proofErr w:type="gramEnd"/>
      <w:r w:rsidRPr="00A516E1">
        <w:rPr>
          <w:rFonts w:ascii="Times New Roman" w:eastAsia="Times New Roman" w:hAnsi="Times New Roman" w:cs="Times New Roman"/>
          <w:color w:val="000000"/>
          <w:sz w:val="28"/>
          <w:szCs w:val="28"/>
          <w:lang w:eastAsia="ru-RU"/>
        </w:rPr>
        <w:t xml:space="preserve"> При обучении составлению рассказов повествовательного типа надо развивать у детей умение видеть структуру рассказа (начало, середина, конец) активизировать глагольную лексику в определенной ситуации.</w:t>
      </w:r>
    </w:p>
    <w:p w:rsidR="00A516E1" w:rsidRPr="00A516E1" w:rsidRDefault="00A516E1" w:rsidP="00A516E1">
      <w:pPr>
        <w:shd w:val="clear" w:color="auto" w:fill="FFFFFF"/>
        <w:spacing w:after="0" w:line="240" w:lineRule="auto"/>
        <w:ind w:firstLine="71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В своей работе воспитатель учитывает разный речевой уровень детей, пришедших из семьи в детский сад, поэтому к этим детям индивидуальный подход, большая индивидуальная работа; дополнительные занятия вне занятий, и с их родителями, чтобы закрепляли с детьми упражнения дома.</w:t>
      </w:r>
    </w:p>
    <w:p w:rsidR="00A516E1" w:rsidRPr="00A516E1" w:rsidRDefault="00A516E1" w:rsidP="00A516E1">
      <w:pPr>
        <w:shd w:val="clear" w:color="auto" w:fill="FFFFFF"/>
        <w:spacing w:after="0" w:line="240" w:lineRule="auto"/>
        <w:ind w:firstLine="71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Индивидуальная работа развивает речевые способности каждого ребенка. Воспитатель руководит развивающей игрой на уровне равного партнера.</w:t>
      </w:r>
    </w:p>
    <w:p w:rsidR="00A516E1" w:rsidRPr="00A516E1" w:rsidRDefault="00A516E1" w:rsidP="00A516E1">
      <w:pPr>
        <w:shd w:val="clear" w:color="auto" w:fill="FFFFFF"/>
        <w:spacing w:after="0" w:line="240" w:lineRule="auto"/>
        <w:ind w:firstLine="71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Детям с высоким уровнем развития речи воспитатель предлагает короткие, но довольно сложные по содержанию схемы (Наступила… Ребята… Они стали</w:t>
      </w:r>
      <w:proofErr w:type="gramStart"/>
      <w:r w:rsidRPr="00A516E1">
        <w:rPr>
          <w:rFonts w:ascii="Times New Roman" w:eastAsia="Times New Roman" w:hAnsi="Times New Roman" w:cs="Times New Roman"/>
          <w:color w:val="000000"/>
          <w:sz w:val="28"/>
          <w:szCs w:val="28"/>
          <w:lang w:eastAsia="ru-RU"/>
        </w:rPr>
        <w:t>… Б</w:t>
      </w:r>
      <w:proofErr w:type="gramEnd"/>
      <w:r w:rsidRPr="00A516E1">
        <w:rPr>
          <w:rFonts w:ascii="Times New Roman" w:eastAsia="Times New Roman" w:hAnsi="Times New Roman" w:cs="Times New Roman"/>
          <w:color w:val="000000"/>
          <w:sz w:val="28"/>
          <w:szCs w:val="28"/>
          <w:lang w:eastAsia="ru-RU"/>
        </w:rPr>
        <w:t>ыла… И тогда…). В индивидуальной работе детям легче обучаться рассказыванию, они ко мне ближе, доверительнее, разговорчивее (начинают говорить об игрушках, о членах семьи, об отдыхе в выходные дни).</w:t>
      </w:r>
    </w:p>
    <w:p w:rsidR="00A516E1" w:rsidRPr="00A516E1" w:rsidRDefault="00A516E1" w:rsidP="00A516E1">
      <w:pPr>
        <w:shd w:val="clear" w:color="auto" w:fill="FFFFFF"/>
        <w:spacing w:after="0" w:line="240" w:lineRule="auto"/>
        <w:ind w:firstLine="71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lastRenderedPageBreak/>
        <w:t>Одним из важных средств развития детей является создание развивающей среды. В группе должны быть оборудованы уголки: «Наша улица», «Окно в природу», уголок исследования, «Маленькие умники», разные виды театров, «ателье Мальвины», музыкальный уголок</w:t>
      </w:r>
      <w:proofErr w:type="gramStart"/>
      <w:r w:rsidRPr="00A516E1">
        <w:rPr>
          <w:rFonts w:ascii="Times New Roman" w:eastAsia="Times New Roman" w:hAnsi="Times New Roman" w:cs="Times New Roman"/>
          <w:color w:val="000000"/>
          <w:sz w:val="28"/>
          <w:szCs w:val="28"/>
          <w:lang w:eastAsia="ru-RU"/>
        </w:rPr>
        <w:t xml:space="preserve"> ,</w:t>
      </w:r>
      <w:proofErr w:type="gramEnd"/>
      <w:r w:rsidRPr="00A516E1">
        <w:rPr>
          <w:rFonts w:ascii="Times New Roman" w:eastAsia="Times New Roman" w:hAnsi="Times New Roman" w:cs="Times New Roman"/>
          <w:color w:val="000000"/>
          <w:sz w:val="28"/>
          <w:szCs w:val="28"/>
          <w:lang w:eastAsia="ru-RU"/>
        </w:rPr>
        <w:t xml:space="preserve"> «Магазин», «Библиотека», «Почта», «Парикмахерская». Знакомство детей с родным краем по карте.</w:t>
      </w:r>
    </w:p>
    <w:p w:rsidR="00A516E1" w:rsidRPr="00A516E1" w:rsidRDefault="00A516E1" w:rsidP="00A516E1">
      <w:pPr>
        <w:shd w:val="clear" w:color="auto" w:fill="FFFFFF"/>
        <w:spacing w:after="0" w:line="240" w:lineRule="auto"/>
        <w:ind w:firstLine="71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Центральное место воспитатель отводит развитию диалогической речи. Общаясь с детьми, стараясь заинтересовать во всех сферах современной деятельности на специальных занятиях. К воспитателю в группу поступают дети пяти – шестилетнего возраста, большинство детей правильно произносят звуки родного языка, но над постановкой некоторых звуков приходится работать специальными упражнениями и большое место уделяется индивидуальной работе с этими детьми. Отрабатывается сила голоса, темп речи, интонацию,  умение задавать вопросы, радоваться, удивляться эмоционально, а это постигается в играх с детьми на равных, а задачи ставятся незаметно для детей и добиваются своей цели. Воспитатель дает детям разнообразные схемы, по которым они повествуют свои рассказы. Сначала учит детей строить высказывания из трех предложений, затем усложняет. К самостоятельному высказыванию подводит в игре (драматизации знакомых сказок).</w:t>
      </w:r>
    </w:p>
    <w:p w:rsidR="00A516E1" w:rsidRPr="00A516E1" w:rsidRDefault="00A516E1" w:rsidP="00A516E1">
      <w:pPr>
        <w:shd w:val="clear" w:color="auto" w:fill="FFFFFF"/>
        <w:spacing w:after="0" w:line="240" w:lineRule="auto"/>
        <w:ind w:firstLine="71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 xml:space="preserve"> В своей работе воспитатель должен учитывать разный речевой уровень детей, поэтому особое значение приобретает индивидуальная работа с каждым ребенком в игровой форме на занятиях и </w:t>
      </w:r>
      <w:r w:rsidR="00F74825">
        <w:rPr>
          <w:rFonts w:ascii="Times New Roman" w:eastAsia="Times New Roman" w:hAnsi="Times New Roman" w:cs="Times New Roman"/>
          <w:color w:val="000000"/>
          <w:sz w:val="28"/>
          <w:szCs w:val="28"/>
          <w:lang w:eastAsia="ru-RU"/>
        </w:rPr>
        <w:t xml:space="preserve">в игровой </w:t>
      </w:r>
      <w:proofErr w:type="spellStart"/>
      <w:r w:rsidR="00F74825">
        <w:rPr>
          <w:rFonts w:ascii="Times New Roman" w:eastAsia="Times New Roman" w:hAnsi="Times New Roman" w:cs="Times New Roman"/>
          <w:color w:val="000000"/>
          <w:sz w:val="28"/>
          <w:szCs w:val="28"/>
          <w:lang w:eastAsia="ru-RU"/>
        </w:rPr>
        <w:t>деятеьности</w:t>
      </w:r>
      <w:proofErr w:type="spellEnd"/>
      <w:r w:rsidRPr="00A516E1">
        <w:rPr>
          <w:rFonts w:ascii="Times New Roman" w:eastAsia="Times New Roman" w:hAnsi="Times New Roman" w:cs="Times New Roman"/>
          <w:color w:val="000000"/>
          <w:sz w:val="28"/>
          <w:szCs w:val="28"/>
          <w:lang w:eastAsia="ru-RU"/>
        </w:rPr>
        <w:t>. Продолжая решать задачу обогащения лексики (словарного состава слов, совокупность слов употребляемыми детьми) особое внимание уделяется качественной стороне, увеличивается словарный запас (синонимами) или противоположными (антонимами). В играх с детьми возрастает удельный вес простых, распространенных предложений. Дети начинают замечать свои ошибки и сами исправляют их. Особое внимание уделяется распространенным предложениям, синтаксической стороне речи – умение строить не только простые, но и распространенные, сложные предложения разных типов.</w:t>
      </w:r>
    </w:p>
    <w:p w:rsidR="00A516E1" w:rsidRPr="00A516E1" w:rsidRDefault="00A516E1" w:rsidP="00A516E1">
      <w:pPr>
        <w:shd w:val="clear" w:color="auto" w:fill="FFFFFF"/>
        <w:spacing w:after="0" w:line="240" w:lineRule="auto"/>
        <w:ind w:firstLine="71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В группе вводится новый вид работы – «ознакомление со словесным составом предложения». Подводим к тому, что речь состоит из предложений, предложение и слов, слова из слогов и звуков, то есть, вырабатываем у детей осознанное отношение к речи, подготовки к усвоению грамоты.</w:t>
      </w:r>
    </w:p>
    <w:p w:rsidR="00A516E1" w:rsidRPr="00A516E1" w:rsidRDefault="00A516E1" w:rsidP="00A516E1">
      <w:pPr>
        <w:shd w:val="clear" w:color="auto" w:fill="FFFFFF"/>
        <w:spacing w:after="0" w:line="240" w:lineRule="auto"/>
        <w:ind w:firstLine="71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Формирование синтаксической стороны речи детей, разнообразных синтаксических конструкций является необходимым для развития связной речи, так как они составляют основной ее фонд.</w:t>
      </w:r>
    </w:p>
    <w:p w:rsidR="00A516E1" w:rsidRPr="00A516E1" w:rsidRDefault="00F74825" w:rsidP="00A516E1">
      <w:pPr>
        <w:shd w:val="clear" w:color="auto" w:fill="FFFFFF"/>
        <w:spacing w:after="0" w:line="240" w:lineRule="auto"/>
        <w:ind w:firstLine="71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При </w:t>
      </w:r>
      <w:proofErr w:type="spellStart"/>
      <w:r w:rsidR="00A516E1" w:rsidRPr="00A516E1">
        <w:rPr>
          <w:rFonts w:ascii="Times New Roman" w:eastAsia="Times New Roman" w:hAnsi="Times New Roman" w:cs="Times New Roman"/>
          <w:color w:val="000000"/>
          <w:sz w:val="28"/>
          <w:szCs w:val="28"/>
          <w:lang w:eastAsia="ru-RU"/>
        </w:rPr>
        <w:t>пересказывании</w:t>
      </w:r>
      <w:proofErr w:type="spellEnd"/>
      <w:r w:rsidR="00A516E1" w:rsidRPr="00A516E1">
        <w:rPr>
          <w:rFonts w:ascii="Times New Roman" w:eastAsia="Times New Roman" w:hAnsi="Times New Roman" w:cs="Times New Roman"/>
          <w:color w:val="000000"/>
          <w:sz w:val="28"/>
          <w:szCs w:val="28"/>
          <w:lang w:eastAsia="ru-RU"/>
        </w:rPr>
        <w:t xml:space="preserve"> литературных произведений (сказки или рассказа) учим детей связно, последовательно, выразительно передавать текст без помощи взрослого, интонацией передавать диалог действующих лиц и характеристику персонажей. </w:t>
      </w:r>
      <w:proofErr w:type="gramStart"/>
      <w:r w:rsidR="00A516E1" w:rsidRPr="00A516E1">
        <w:rPr>
          <w:rFonts w:ascii="Times New Roman" w:eastAsia="Times New Roman" w:hAnsi="Times New Roman" w:cs="Times New Roman"/>
          <w:color w:val="000000"/>
          <w:sz w:val="28"/>
          <w:szCs w:val="28"/>
          <w:lang w:eastAsia="ru-RU"/>
        </w:rPr>
        <w:t>В рассказывании по картине учим  самостоятельно составлять описательный рассказ по ее содержанию, указывать место и время действия, придумывание событий предшествующих изображенному и последующих за ним.</w:t>
      </w:r>
      <w:proofErr w:type="gramEnd"/>
      <w:r w:rsidR="00A516E1" w:rsidRPr="00A516E1">
        <w:rPr>
          <w:rFonts w:ascii="Times New Roman" w:eastAsia="Times New Roman" w:hAnsi="Times New Roman" w:cs="Times New Roman"/>
          <w:color w:val="000000"/>
          <w:sz w:val="28"/>
          <w:szCs w:val="28"/>
          <w:lang w:eastAsia="ru-RU"/>
        </w:rPr>
        <w:t xml:space="preserve"> Проводим занятия по серии сюжетных картин, они формируют у детей умения развивать сюжетную линию, придумывают название рассказа в соответствии с содержанием. На занятиях по рассказыванию об игрушках </w:t>
      </w:r>
      <w:proofErr w:type="gramStart"/>
      <w:r w:rsidR="00A516E1" w:rsidRPr="00A516E1">
        <w:rPr>
          <w:rFonts w:ascii="Times New Roman" w:eastAsia="Times New Roman" w:hAnsi="Times New Roman" w:cs="Times New Roman"/>
          <w:color w:val="000000"/>
          <w:sz w:val="28"/>
          <w:szCs w:val="28"/>
          <w:lang w:eastAsia="ru-RU"/>
        </w:rPr>
        <w:t>учим детей составлять рассказы и сказки соблюдая</w:t>
      </w:r>
      <w:proofErr w:type="gramEnd"/>
      <w:r w:rsidR="00A516E1" w:rsidRPr="00A516E1">
        <w:rPr>
          <w:rFonts w:ascii="Times New Roman" w:eastAsia="Times New Roman" w:hAnsi="Times New Roman" w:cs="Times New Roman"/>
          <w:color w:val="000000"/>
          <w:sz w:val="28"/>
          <w:szCs w:val="28"/>
          <w:lang w:eastAsia="ru-RU"/>
        </w:rPr>
        <w:t xml:space="preserve"> композицию, выразительность, дети дают их описание и характеристику. Часто составляем рассказы из собственного опыта: на </w:t>
      </w:r>
      <w:r w:rsidR="00A516E1" w:rsidRPr="00A516E1">
        <w:rPr>
          <w:rFonts w:ascii="Times New Roman" w:eastAsia="Times New Roman" w:hAnsi="Times New Roman" w:cs="Times New Roman"/>
          <w:color w:val="000000"/>
          <w:sz w:val="28"/>
          <w:szCs w:val="28"/>
          <w:lang w:eastAsia="ru-RU"/>
        </w:rPr>
        <w:lastRenderedPageBreak/>
        <w:t>занятиях, на прогулках и в свободное время. Рассказы описательные, повествовательные и смешанные. Учим детей понимать тему высказывания, строить различные зачины повествования, развивать сюжет в логической последовательности, уметь его завершить, озаглавить.</w:t>
      </w:r>
    </w:p>
    <w:p w:rsidR="00A516E1" w:rsidRPr="00A516E1" w:rsidRDefault="00A516E1" w:rsidP="00F74825">
      <w:pPr>
        <w:shd w:val="clear" w:color="auto" w:fill="FFFFFF"/>
        <w:tabs>
          <w:tab w:val="left" w:pos="426"/>
        </w:tabs>
        <w:spacing w:after="0" w:line="240" w:lineRule="auto"/>
        <w:ind w:firstLine="426"/>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Ограниченность речевых средств наиболее ярко проявляется при выполнении заданий связанных со словоизменением, словообразованием. Когда проводим анализ речевой деятельности, наших детей, позволяем считать, что словарный запас недостаточно точен. Дети говорят словами конкретно означающие предметы и действия, мало слов обозначающих отвлечение, обобщение. Больше трудности испытывают при подборе синонимов, однокоренных слов. Метафоры и сравнения вообще не доступны для их п</w:t>
      </w:r>
      <w:r w:rsidR="00F74825">
        <w:rPr>
          <w:rFonts w:ascii="Times New Roman" w:eastAsia="Times New Roman" w:hAnsi="Times New Roman" w:cs="Times New Roman"/>
          <w:color w:val="000000"/>
          <w:sz w:val="28"/>
          <w:szCs w:val="28"/>
          <w:lang w:eastAsia="ru-RU"/>
        </w:rPr>
        <w:t xml:space="preserve">онимания. </w:t>
      </w:r>
      <w:proofErr w:type="gramStart"/>
      <w:r w:rsidR="00F74825">
        <w:rPr>
          <w:rFonts w:ascii="Times New Roman" w:eastAsia="Times New Roman" w:hAnsi="Times New Roman" w:cs="Times New Roman"/>
          <w:color w:val="000000"/>
          <w:sz w:val="28"/>
          <w:szCs w:val="28"/>
          <w:lang w:eastAsia="ru-RU"/>
        </w:rPr>
        <w:t xml:space="preserve">Часто заменяют слова </w:t>
      </w:r>
      <w:r w:rsidRPr="00A516E1">
        <w:rPr>
          <w:rFonts w:ascii="Times New Roman" w:eastAsia="Times New Roman" w:hAnsi="Times New Roman" w:cs="Times New Roman"/>
          <w:color w:val="000000"/>
          <w:sz w:val="28"/>
          <w:szCs w:val="28"/>
          <w:lang w:eastAsia="ru-RU"/>
        </w:rPr>
        <w:t>близкими по ситуации: (фонтан, водичка, льется) галстук – ленточка, конура – дупло, стрекоза – муха, жук.</w:t>
      </w:r>
      <w:proofErr w:type="gramEnd"/>
      <w:r w:rsidRPr="00A516E1">
        <w:rPr>
          <w:rFonts w:ascii="Times New Roman" w:eastAsia="Times New Roman" w:hAnsi="Times New Roman" w:cs="Times New Roman"/>
          <w:color w:val="000000"/>
          <w:sz w:val="28"/>
          <w:szCs w:val="28"/>
          <w:lang w:eastAsia="ru-RU"/>
        </w:rPr>
        <w:t xml:space="preserve"> </w:t>
      </w:r>
      <w:proofErr w:type="gramStart"/>
      <w:r w:rsidRPr="00A516E1">
        <w:rPr>
          <w:rFonts w:ascii="Times New Roman" w:eastAsia="Times New Roman" w:hAnsi="Times New Roman" w:cs="Times New Roman"/>
          <w:color w:val="000000"/>
          <w:sz w:val="28"/>
          <w:szCs w:val="28"/>
          <w:lang w:eastAsia="ru-RU"/>
        </w:rPr>
        <w:t>Значительные трудности испытывают при самостоятельном образовании слов: например, профессий, от названий действий (строить — строитель); существительных от названий признаков (красный-краснота); антонимов типа (густой — редкий, мягкий — чёрствый).</w:t>
      </w:r>
      <w:proofErr w:type="gramEnd"/>
    </w:p>
    <w:p w:rsidR="00A516E1" w:rsidRPr="00A516E1" w:rsidRDefault="00A516E1" w:rsidP="00A516E1">
      <w:pPr>
        <w:shd w:val="clear" w:color="auto" w:fill="FFFFFF"/>
        <w:spacing w:after="0" w:line="240" w:lineRule="auto"/>
        <w:ind w:firstLine="71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У детей с ОНР ошибки с употреблением форм множественного числа: путают окончания слов (</w:t>
      </w:r>
      <w:proofErr w:type="spellStart"/>
      <w:r w:rsidRPr="00A516E1">
        <w:rPr>
          <w:rFonts w:ascii="Times New Roman" w:eastAsia="Times New Roman" w:hAnsi="Times New Roman" w:cs="Times New Roman"/>
          <w:color w:val="000000"/>
          <w:sz w:val="28"/>
          <w:szCs w:val="28"/>
          <w:lang w:eastAsia="ru-RU"/>
        </w:rPr>
        <w:t>домы</w:t>
      </w:r>
      <w:proofErr w:type="spellEnd"/>
      <w:r w:rsidRPr="00A516E1">
        <w:rPr>
          <w:rFonts w:ascii="Times New Roman" w:eastAsia="Times New Roman" w:hAnsi="Times New Roman" w:cs="Times New Roman"/>
          <w:color w:val="000000"/>
          <w:sz w:val="28"/>
          <w:szCs w:val="28"/>
          <w:lang w:eastAsia="ru-RU"/>
        </w:rPr>
        <w:t xml:space="preserve">, </w:t>
      </w:r>
      <w:proofErr w:type="spellStart"/>
      <w:r w:rsidRPr="00A516E1">
        <w:rPr>
          <w:rFonts w:ascii="Times New Roman" w:eastAsia="Times New Roman" w:hAnsi="Times New Roman" w:cs="Times New Roman"/>
          <w:color w:val="000000"/>
          <w:sz w:val="28"/>
          <w:szCs w:val="28"/>
          <w:lang w:eastAsia="ru-RU"/>
        </w:rPr>
        <w:t>гнёзды</w:t>
      </w:r>
      <w:proofErr w:type="spellEnd"/>
      <w:r w:rsidRPr="00A516E1">
        <w:rPr>
          <w:rFonts w:ascii="Times New Roman" w:eastAsia="Times New Roman" w:hAnsi="Times New Roman" w:cs="Times New Roman"/>
          <w:color w:val="000000"/>
          <w:sz w:val="28"/>
          <w:szCs w:val="28"/>
          <w:lang w:eastAsia="ru-RU"/>
        </w:rPr>
        <w:t>), неправильно склоняют: он, она, оно, они. В активной речи чаще употребляют хорошо отработанные предлоги (</w:t>
      </w:r>
      <w:proofErr w:type="gramStart"/>
      <w:r w:rsidRPr="00A516E1">
        <w:rPr>
          <w:rFonts w:ascii="Times New Roman" w:eastAsia="Times New Roman" w:hAnsi="Times New Roman" w:cs="Times New Roman"/>
          <w:color w:val="000000"/>
          <w:sz w:val="28"/>
          <w:szCs w:val="28"/>
          <w:lang w:eastAsia="ru-RU"/>
        </w:rPr>
        <w:t>в</w:t>
      </w:r>
      <w:proofErr w:type="gramEnd"/>
      <w:r w:rsidRPr="00A516E1">
        <w:rPr>
          <w:rFonts w:ascii="Times New Roman" w:eastAsia="Times New Roman" w:hAnsi="Times New Roman" w:cs="Times New Roman"/>
          <w:color w:val="000000"/>
          <w:sz w:val="28"/>
          <w:szCs w:val="28"/>
          <w:lang w:eastAsia="ru-RU"/>
        </w:rPr>
        <w:t>, на, под). Замечается ограниченность речевого общения, отставание в развитии познавательной деятельности, не позволили детям овладеть сложными предлогами (</w:t>
      </w:r>
      <w:proofErr w:type="gramStart"/>
      <w:r w:rsidRPr="00A516E1">
        <w:rPr>
          <w:rFonts w:ascii="Times New Roman" w:eastAsia="Times New Roman" w:hAnsi="Times New Roman" w:cs="Times New Roman"/>
          <w:color w:val="000000"/>
          <w:sz w:val="28"/>
          <w:szCs w:val="28"/>
          <w:lang w:eastAsia="ru-RU"/>
        </w:rPr>
        <w:t>из-за</w:t>
      </w:r>
      <w:proofErr w:type="gramEnd"/>
      <w:r w:rsidRPr="00A516E1">
        <w:rPr>
          <w:rFonts w:ascii="Times New Roman" w:eastAsia="Times New Roman" w:hAnsi="Times New Roman" w:cs="Times New Roman"/>
          <w:color w:val="000000"/>
          <w:sz w:val="28"/>
          <w:szCs w:val="28"/>
          <w:lang w:eastAsia="ru-RU"/>
        </w:rPr>
        <w:t>, из-под, между, над и т.д.).</w:t>
      </w:r>
    </w:p>
    <w:p w:rsidR="00A516E1" w:rsidRPr="00A516E1" w:rsidRDefault="00A516E1" w:rsidP="00A516E1">
      <w:pPr>
        <w:shd w:val="clear" w:color="auto" w:fill="FFFFFF"/>
        <w:spacing w:after="0" w:line="240" w:lineRule="auto"/>
        <w:ind w:firstLine="71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Отвечая на вопросы, дети делают ошибки. При обследовании детей данные свидетельствуют, что дети в простых сочетаниях правильно согласуют прилагательные с существительными. Но стоит усложнить задание, и дети делают ошибки. Это связанно с недостаточной дифференциацией форм слов.</w:t>
      </w:r>
    </w:p>
    <w:p w:rsidR="00A516E1" w:rsidRPr="00A516E1" w:rsidRDefault="00A516E1" w:rsidP="00A516E1">
      <w:pPr>
        <w:shd w:val="clear" w:color="auto" w:fill="FFFFFF"/>
        <w:spacing w:after="0" w:line="240" w:lineRule="auto"/>
        <w:ind w:firstLine="710"/>
        <w:jc w:val="both"/>
        <w:rPr>
          <w:rFonts w:ascii="Calibri" w:eastAsia="Times New Roman" w:hAnsi="Calibri" w:cs="Calibri"/>
          <w:color w:val="000000"/>
          <w:sz w:val="28"/>
          <w:szCs w:val="28"/>
          <w:lang w:eastAsia="ru-RU"/>
        </w:rPr>
      </w:pPr>
      <w:r w:rsidRPr="00A516E1">
        <w:rPr>
          <w:rFonts w:ascii="Times New Roman" w:eastAsia="Times New Roman" w:hAnsi="Times New Roman" w:cs="Times New Roman"/>
          <w:color w:val="000000"/>
          <w:sz w:val="28"/>
          <w:szCs w:val="28"/>
          <w:lang w:eastAsia="ru-RU"/>
        </w:rPr>
        <w:t>Таким образом, таким детям нужны больше внимания, индивидуальный подход к каждому.</w:t>
      </w:r>
    </w:p>
    <w:p w:rsidR="00DA1985" w:rsidRDefault="00DA1985" w:rsidP="00A516E1">
      <w:pPr>
        <w:jc w:val="both"/>
      </w:pPr>
    </w:p>
    <w:sectPr w:rsidR="00DA1985" w:rsidSect="00A516E1">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E214A"/>
    <w:multiLevelType w:val="multilevel"/>
    <w:tmpl w:val="B290A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51030C"/>
    <w:multiLevelType w:val="multilevel"/>
    <w:tmpl w:val="0D501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BE2520"/>
    <w:multiLevelType w:val="multilevel"/>
    <w:tmpl w:val="D4ECD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FE"/>
    <w:rsid w:val="00A516E1"/>
    <w:rsid w:val="00A67CFE"/>
    <w:rsid w:val="00BD5DAE"/>
    <w:rsid w:val="00DA1985"/>
    <w:rsid w:val="00F74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51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516E1"/>
  </w:style>
  <w:style w:type="character" w:customStyle="1" w:styleId="c14">
    <w:name w:val="c14"/>
    <w:basedOn w:val="a0"/>
    <w:rsid w:val="00A516E1"/>
  </w:style>
  <w:style w:type="character" w:customStyle="1" w:styleId="c0">
    <w:name w:val="c0"/>
    <w:basedOn w:val="a0"/>
    <w:rsid w:val="00A516E1"/>
  </w:style>
  <w:style w:type="paragraph" w:customStyle="1" w:styleId="c13">
    <w:name w:val="c13"/>
    <w:basedOn w:val="a"/>
    <w:rsid w:val="00A51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A51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51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51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51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516E1"/>
  </w:style>
  <w:style w:type="character" w:customStyle="1" w:styleId="c14">
    <w:name w:val="c14"/>
    <w:basedOn w:val="a0"/>
    <w:rsid w:val="00A516E1"/>
  </w:style>
  <w:style w:type="character" w:customStyle="1" w:styleId="c0">
    <w:name w:val="c0"/>
    <w:basedOn w:val="a0"/>
    <w:rsid w:val="00A516E1"/>
  </w:style>
  <w:style w:type="paragraph" w:customStyle="1" w:styleId="c13">
    <w:name w:val="c13"/>
    <w:basedOn w:val="a"/>
    <w:rsid w:val="00A51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A51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51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51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23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1541</Words>
  <Characters>8788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dcterms:created xsi:type="dcterms:W3CDTF">2022-01-31T07:56:00Z</dcterms:created>
  <dcterms:modified xsi:type="dcterms:W3CDTF">2022-01-31T08:10:00Z</dcterms:modified>
</cp:coreProperties>
</file>