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EF" w:rsidRDefault="00C341E6">
      <w:pPr>
        <w:rPr>
          <w:rFonts w:hint="eastAsia"/>
        </w:rPr>
      </w:pPr>
      <w:r>
        <w:t xml:space="preserve">                      </w:t>
      </w:r>
    </w:p>
    <w:p w:rsidR="00253AEF" w:rsidRDefault="00253AEF">
      <w:pPr>
        <w:rPr>
          <w:rFonts w:hint="eastAsia"/>
          <w:b/>
          <w:bCs/>
        </w:rPr>
      </w:pPr>
    </w:p>
    <w:p w:rsidR="00AD26FA" w:rsidRDefault="00C341E6">
      <w:pPr>
        <w:rPr>
          <w:b/>
          <w:bCs/>
        </w:rPr>
      </w:pPr>
      <w:r>
        <w:rPr>
          <w:b/>
          <w:bCs/>
        </w:rPr>
        <w:t xml:space="preserve">                     Двигательный режим 2младшей группы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3-4 года) за неделю</w:t>
      </w:r>
    </w:p>
    <w:p w:rsidR="00253AEF" w:rsidRDefault="00AD26FA" w:rsidP="00AD26FA">
      <w:pPr>
        <w:jc w:val="center"/>
        <w:rPr>
          <w:rFonts w:hint="eastAsia"/>
        </w:rPr>
      </w:pPr>
      <w:r>
        <w:rPr>
          <w:b/>
          <w:bCs/>
        </w:rPr>
        <w:t>(2022-2023 уч. год.)</w:t>
      </w:r>
      <w:bookmarkStart w:id="0" w:name="_GoBack"/>
      <w:bookmarkEnd w:id="0"/>
    </w:p>
    <w:p w:rsidR="00253AEF" w:rsidRDefault="00253AEF" w:rsidP="00AD26FA">
      <w:pPr>
        <w:jc w:val="center"/>
        <w:rPr>
          <w:rFonts w:hint="eastAsia"/>
          <w:b/>
          <w:bCs/>
        </w:rPr>
      </w:pPr>
    </w:p>
    <w:p w:rsidR="00253AEF" w:rsidRDefault="00253AEF">
      <w:pPr>
        <w:rPr>
          <w:rFonts w:hint="eastAsia"/>
          <w:b/>
          <w:bCs/>
        </w:rPr>
      </w:pPr>
    </w:p>
    <w:tbl>
      <w:tblPr>
        <w:tblW w:w="10425" w:type="dxa"/>
        <w:tblInd w:w="-3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2"/>
        <w:gridCol w:w="2017"/>
        <w:gridCol w:w="1444"/>
        <w:gridCol w:w="16"/>
        <w:gridCol w:w="1216"/>
        <w:gridCol w:w="18"/>
        <w:gridCol w:w="1271"/>
        <w:gridCol w:w="24"/>
        <w:gridCol w:w="1840"/>
        <w:gridCol w:w="1887"/>
      </w:tblGrid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№</w:t>
            </w:r>
          </w:p>
          <w:p w:rsidR="00253AEF" w:rsidRDefault="00C341E6">
            <w:pPr>
              <w:pStyle w:val="a8"/>
              <w:rPr>
                <w:rFonts w:hint="eastAsia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Виды </w:t>
            </w:r>
            <w:proofErr w:type="gramStart"/>
            <w:r>
              <w:t>двигательной</w:t>
            </w:r>
            <w:proofErr w:type="gramEnd"/>
            <w:r>
              <w:t xml:space="preserve">    </w:t>
            </w:r>
          </w:p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активности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Понедельник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Вторник</w:t>
            </w: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Среда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Четверг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Пятница</w:t>
            </w:r>
          </w:p>
        </w:tc>
      </w:tr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Утренняя гимнастика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  6 мин.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6 мин.</w:t>
            </w: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6 мин.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6 мин.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6 мин.</w:t>
            </w:r>
          </w:p>
        </w:tc>
      </w:tr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2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Динамические перемены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  10 мин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10 мин</w:t>
            </w: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</w:tr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3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Физкультминутки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 3 мин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3 мин</w:t>
            </w: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3 мин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3 мин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3 мин</w:t>
            </w:r>
          </w:p>
        </w:tc>
      </w:tr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4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Физическое развитие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253AEF">
            <w:pPr>
              <w:pStyle w:val="a8"/>
              <w:rPr>
                <w:rFonts w:hint="eastAsia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253AEF">
            <w:pPr>
              <w:pStyle w:val="a8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253AEF">
            <w:pPr>
              <w:pStyle w:val="a8"/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</w:tr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5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Движение на музыкальных занятиях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8 мин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253AEF">
            <w:pPr>
              <w:pStyle w:val="a8"/>
              <w:rPr>
                <w:rFonts w:hint="eastAsia"/>
              </w:rPr>
            </w:pP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8 мин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253AEF">
            <w:pPr>
              <w:pStyle w:val="a8"/>
              <w:rPr>
                <w:rFonts w:hint="eastAsia"/>
              </w:rPr>
            </w:pP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253AEF">
            <w:pPr>
              <w:pStyle w:val="a8"/>
              <w:rPr>
                <w:rFonts w:hint="eastAsia"/>
              </w:rPr>
            </w:pPr>
          </w:p>
        </w:tc>
      </w:tr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6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Подвижные игры на прогулке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15 мин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15 мин</w:t>
            </w: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15 мин 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15 мин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15 мин</w:t>
            </w:r>
          </w:p>
        </w:tc>
      </w:tr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7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Упражнения после сна для укрепления осанки и профилактики плоскостопия. Дыхательная гимнастика. 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8 мин 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8 мин</w:t>
            </w: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8 мин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8 мин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8 мин</w:t>
            </w:r>
          </w:p>
        </w:tc>
      </w:tr>
      <w:tr w:rsidR="00253AEF">
        <w:tc>
          <w:tcPr>
            <w:tcW w:w="6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8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Самостоятельная игровая деятельность </w:t>
            </w:r>
          </w:p>
        </w:tc>
        <w:tc>
          <w:tcPr>
            <w:tcW w:w="138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50 мин</w:t>
            </w:r>
          </w:p>
        </w:tc>
        <w:tc>
          <w:tcPr>
            <w:tcW w:w="124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50 мин</w:t>
            </w:r>
          </w:p>
        </w:tc>
        <w:tc>
          <w:tcPr>
            <w:tcW w:w="131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50 мин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50 мин</w:t>
            </w:r>
          </w:p>
        </w:tc>
        <w:tc>
          <w:tcPr>
            <w:tcW w:w="1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50мин</w:t>
            </w:r>
          </w:p>
        </w:tc>
      </w:tr>
      <w:tr w:rsidR="00253AEF">
        <w:tc>
          <w:tcPr>
            <w:tcW w:w="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9</w:t>
            </w:r>
          </w:p>
        </w:tc>
        <w:tc>
          <w:tcPr>
            <w:tcW w:w="2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Индивидуальная работа и работа с подгруппами на прогулке</w:t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10 мин </w:t>
            </w:r>
          </w:p>
        </w:tc>
        <w:tc>
          <w:tcPr>
            <w:tcW w:w="12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  <w:tc>
          <w:tcPr>
            <w:tcW w:w="13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10 мин</w:t>
            </w:r>
          </w:p>
        </w:tc>
        <w:tc>
          <w:tcPr>
            <w:tcW w:w="188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10 мин</w:t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 10 мин</w:t>
            </w:r>
          </w:p>
        </w:tc>
      </w:tr>
      <w:tr w:rsidR="00253AEF">
        <w:tc>
          <w:tcPr>
            <w:tcW w:w="6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</w:t>
            </w:r>
          </w:p>
          <w:p w:rsidR="00253AEF" w:rsidRDefault="00253AEF">
            <w:pPr>
              <w:pStyle w:val="a8"/>
              <w:rPr>
                <w:rFonts w:hint="eastAsia"/>
              </w:rPr>
            </w:pPr>
          </w:p>
        </w:tc>
        <w:tc>
          <w:tcPr>
            <w:tcW w:w="2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Трудовые поручения</w:t>
            </w:r>
          </w:p>
        </w:tc>
        <w:tc>
          <w:tcPr>
            <w:tcW w:w="1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 xml:space="preserve">10 мин </w:t>
            </w:r>
          </w:p>
        </w:tc>
        <w:tc>
          <w:tcPr>
            <w:tcW w:w="12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  <w:tc>
          <w:tcPr>
            <w:tcW w:w="130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  <w:tc>
          <w:tcPr>
            <w:tcW w:w="188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  <w:tc>
          <w:tcPr>
            <w:tcW w:w="19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253AEF" w:rsidRDefault="00C341E6">
            <w:pPr>
              <w:pStyle w:val="a8"/>
              <w:rPr>
                <w:rFonts w:hint="eastAsia"/>
              </w:rPr>
            </w:pPr>
            <w:r>
              <w:t>10 мин</w:t>
            </w:r>
          </w:p>
        </w:tc>
      </w:tr>
    </w:tbl>
    <w:p w:rsidR="00253AEF" w:rsidRDefault="00C341E6">
      <w:pPr>
        <w:rPr>
          <w:rFonts w:hint="eastAsia"/>
        </w:rPr>
      </w:pPr>
      <w:r>
        <w:rPr>
          <w:b/>
          <w:bCs/>
        </w:rPr>
        <w:t xml:space="preserve">                   </w:t>
      </w:r>
    </w:p>
    <w:p w:rsidR="00253AEF" w:rsidRDefault="00C341E6">
      <w:pPr>
        <w:rPr>
          <w:rFonts w:hint="eastAsia"/>
        </w:rPr>
      </w:pPr>
      <w:r>
        <w:rPr>
          <w:b/>
          <w:bCs/>
        </w:rPr>
        <w:t xml:space="preserve">Самостоятельная деятельность детей во второй половине дня, в зависимости           </w:t>
      </w:r>
    </w:p>
    <w:p w:rsidR="00253AEF" w:rsidRDefault="00C341E6">
      <w:pPr>
        <w:rPr>
          <w:rFonts w:hint="eastAsia"/>
        </w:rPr>
      </w:pPr>
      <w:r>
        <w:rPr>
          <w:b/>
          <w:bCs/>
        </w:rPr>
        <w:t xml:space="preserve">                                  от  </w:t>
      </w:r>
      <w:proofErr w:type="spellStart"/>
      <w:r>
        <w:rPr>
          <w:b/>
          <w:bCs/>
        </w:rPr>
        <w:t>прибывания</w:t>
      </w:r>
      <w:proofErr w:type="spellEnd"/>
      <w:r>
        <w:rPr>
          <w:b/>
          <w:bCs/>
        </w:rPr>
        <w:t xml:space="preserve"> ребенка в детском саду.  </w:t>
      </w:r>
    </w:p>
    <w:p w:rsidR="00253AEF" w:rsidRDefault="00253AEF">
      <w:pPr>
        <w:rPr>
          <w:rFonts w:hint="eastAsia"/>
          <w:b/>
          <w:bCs/>
        </w:rPr>
      </w:pPr>
    </w:p>
    <w:p w:rsidR="00253AEF" w:rsidRDefault="00C341E6">
      <w:pPr>
        <w:rPr>
          <w:rFonts w:hint="eastAsia"/>
        </w:rPr>
      </w:pPr>
      <w:r>
        <w:rPr>
          <w:b/>
          <w:bCs/>
        </w:rPr>
        <w:t xml:space="preserve">Всего за неделю: 6 ч. 16 мин.                </w:t>
      </w:r>
    </w:p>
    <w:p w:rsidR="00253AEF" w:rsidRDefault="00253AEF">
      <w:pPr>
        <w:rPr>
          <w:rFonts w:hint="eastAsia"/>
          <w:b/>
          <w:bCs/>
        </w:rPr>
      </w:pPr>
      <w:bookmarkStart w:id="1" w:name="__DdeLink__508_1561677078"/>
      <w:bookmarkEnd w:id="1"/>
    </w:p>
    <w:p w:rsidR="00253AEF" w:rsidRDefault="00253AEF">
      <w:pPr>
        <w:rPr>
          <w:rFonts w:hint="eastAsia"/>
          <w:b/>
          <w:bCs/>
        </w:rPr>
      </w:pPr>
    </w:p>
    <w:p w:rsidR="00253AEF" w:rsidRDefault="00253AEF">
      <w:pPr>
        <w:rPr>
          <w:rFonts w:hint="eastAsia"/>
          <w:b/>
          <w:bCs/>
        </w:rPr>
      </w:pPr>
    </w:p>
    <w:p w:rsidR="00253AEF" w:rsidRDefault="00253AEF">
      <w:pPr>
        <w:rPr>
          <w:rFonts w:hint="eastAsia"/>
          <w:b/>
          <w:bCs/>
        </w:rPr>
      </w:pPr>
    </w:p>
    <w:p w:rsidR="00253AEF" w:rsidRDefault="00253AEF">
      <w:pPr>
        <w:rPr>
          <w:rFonts w:hint="eastAsia"/>
          <w:b/>
          <w:bCs/>
        </w:rPr>
      </w:pPr>
    </w:p>
    <w:p w:rsidR="00253AEF" w:rsidRDefault="00253AEF">
      <w:pPr>
        <w:rPr>
          <w:rFonts w:hint="eastAsia"/>
          <w:b/>
          <w:bCs/>
        </w:rPr>
      </w:pPr>
    </w:p>
    <w:sectPr w:rsidR="00253AE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253AEF"/>
    <w:rsid w:val="00253AEF"/>
    <w:rsid w:val="00AD26FA"/>
    <w:rsid w:val="00C3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6</cp:revision>
  <dcterms:created xsi:type="dcterms:W3CDTF">2016-09-25T18:23:00Z</dcterms:created>
  <dcterms:modified xsi:type="dcterms:W3CDTF">2022-09-18T13:35:00Z</dcterms:modified>
  <dc:language>ru-RU</dc:language>
</cp:coreProperties>
</file>