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F9E" w:rsidRDefault="0070555A" w:rsidP="0070555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Open Sans" w:hAnsi="Open Sans"/>
          <w:noProof/>
          <w:color w:val="2222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-198120</wp:posOffset>
            </wp:positionV>
            <wp:extent cx="2568575" cy="3076575"/>
            <wp:effectExtent l="0" t="0" r="3175" b="9525"/>
            <wp:wrapThrough wrapText="bothSides">
              <wp:wrapPolygon edited="0">
                <wp:start x="0" y="0"/>
                <wp:lineTo x="0" y="21533"/>
                <wp:lineTo x="21467" y="21533"/>
                <wp:lineTo x="21467" y="0"/>
                <wp:lineTo x="0" y="0"/>
              </wp:wrapPolygon>
            </wp:wrapThrough>
            <wp:docPr id="1" name="Рисунок 1" descr="Артикуляционная гимнастика.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ая гимнастика. Девоч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5A" w:rsidRDefault="0070555A" w:rsidP="0070555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A5516" w:rsidRDefault="006A5516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</w:p>
    <w:p w:rsidR="006A5516" w:rsidRDefault="006A5516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</w:p>
    <w:p w:rsidR="006A5516" w:rsidRDefault="006A5516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</w:p>
    <w:p w:rsidR="006A5516" w:rsidRDefault="006A5516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</w:p>
    <w:p w:rsidR="006A5516" w:rsidRDefault="006A5516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</w:p>
    <w:p w:rsidR="006A5516" w:rsidRDefault="006A5516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</w:p>
    <w:p w:rsidR="006A5516" w:rsidRDefault="006A5516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</w:p>
    <w:p w:rsidR="006A5516" w:rsidRDefault="006A5516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</w:p>
    <w:p w:rsidR="006A5516" w:rsidRDefault="006A5516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</w:p>
    <w:p w:rsidR="0070555A" w:rsidRPr="006A5516" w:rsidRDefault="0070555A" w:rsidP="0070555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</w:pPr>
      <w:r w:rsidRPr="006A5516"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  <w:t>Артикуляционная гимнастика</w:t>
      </w:r>
      <w:r w:rsidR="006A5516" w:rsidRPr="006A5516"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32"/>
          <w:szCs w:val="32"/>
          <w:lang w:eastAsia="ru-RU"/>
        </w:rPr>
        <w:t xml:space="preserve"> для постановки сонорных звуков.</w:t>
      </w: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«Лягушка»</w:t>
      </w:r>
    </w:p>
    <w:p w:rsidR="0070555A" w:rsidRPr="0070555A" w:rsidRDefault="0070555A" w:rsidP="007055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улыбнуться, с напряжением обнажив сомкнутые зубы</w:t>
      </w:r>
      <w:r w:rsidRPr="0070555A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70555A" w:rsidRPr="0070555A" w:rsidRDefault="0070555A" w:rsidP="007055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 </w:t>
      </w:r>
      <w:proofErr w:type="gramStart"/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(Удержать 5-10 секунд.</w:t>
      </w:r>
      <w:proofErr w:type="gramEnd"/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</w:t>
      </w:r>
      <w:proofErr w:type="gramStart"/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Повторить 5-8 раз).</w:t>
      </w:r>
      <w:proofErr w:type="gramEnd"/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667250" cy="2419350"/>
            <wp:effectExtent l="0" t="0" r="0" b="0"/>
            <wp:docPr id="13" name="Рисунок 13" descr="Артикуляционное упражнение &quot;Ляг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ое упражнение &quot;Лягушк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                                «Змейка»</w:t>
      </w:r>
    </w:p>
    <w:p w:rsidR="0070555A" w:rsidRPr="0070555A" w:rsidRDefault="0070555A" w:rsidP="007055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</w:t>
      </w:r>
      <w:r w:rsidRPr="0070555A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70555A" w:rsidRPr="0070555A" w:rsidRDefault="0070555A" w:rsidP="007055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узкий язык сильно выдвигать вперед и убирать обратно в рот</w:t>
      </w:r>
      <w:r w:rsidRPr="0070555A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70555A" w:rsidRPr="0070555A" w:rsidRDefault="0070555A" w:rsidP="0070555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не прикасаться к губам и зубам</w:t>
      </w:r>
      <w:r w:rsidRPr="0070555A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.</w:t>
      </w:r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019675" cy="2209800"/>
            <wp:effectExtent l="0" t="0" r="9525" b="0"/>
            <wp:docPr id="12" name="Рисунок 12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«Часики»</w:t>
      </w:r>
    </w:p>
    <w:p w:rsidR="0070555A" w:rsidRPr="0070555A" w:rsidRDefault="0070555A" w:rsidP="007055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открыть рот;</w:t>
      </w:r>
    </w:p>
    <w:p w:rsidR="0070555A" w:rsidRPr="0070555A" w:rsidRDefault="0070555A" w:rsidP="007055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 языка (как часовую стрелку) переводить из одного уголка рта в другой;</w:t>
      </w:r>
    </w:p>
    <w:p w:rsidR="0070555A" w:rsidRPr="0070555A" w:rsidRDefault="0070555A" w:rsidP="007055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неподвижна.</w:t>
      </w:r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867275" cy="3086100"/>
            <wp:effectExtent l="0" t="0" r="9525" b="0"/>
            <wp:docPr id="11" name="Рисунок 11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«Чашечка»</w:t>
      </w:r>
    </w:p>
    <w:p w:rsidR="0070555A" w:rsidRPr="0070555A" w:rsidRDefault="0070555A" w:rsidP="0070555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рот;</w:t>
      </w:r>
    </w:p>
    <w:p w:rsidR="0070555A" w:rsidRPr="0070555A" w:rsidRDefault="0070555A" w:rsidP="0070555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широкий расслабленный язык поднять к верхней губе;</w:t>
      </w:r>
    </w:p>
    <w:p w:rsidR="0070555A" w:rsidRPr="0070555A" w:rsidRDefault="0070555A" w:rsidP="0070555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прогнуть среднюю часть языка</w:t>
      </w:r>
      <w:proofErr w:type="gramStart"/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,</w:t>
      </w:r>
      <w:proofErr w:type="gramEnd"/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загнув кверху боковые края.</w:t>
      </w:r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810125" cy="2314575"/>
            <wp:effectExtent l="0" t="0" r="9525" b="9525"/>
            <wp:docPr id="10" name="Рисунок 10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«Вкусное варенье»</w:t>
      </w:r>
    </w:p>
    <w:p w:rsidR="0070555A" w:rsidRPr="0070555A" w:rsidRDefault="0070555A" w:rsidP="0070555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рот открыть;</w:t>
      </w:r>
    </w:p>
    <w:p w:rsidR="0070555A" w:rsidRPr="0070555A" w:rsidRDefault="0070555A" w:rsidP="0070555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медленно, не отрывая языка, облизать сначала верхнюю, затем нижнюю губу по кругу;</w:t>
      </w:r>
    </w:p>
    <w:p w:rsidR="0070555A" w:rsidRPr="0070555A" w:rsidRDefault="0070555A" w:rsidP="0070555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губа не должна обтягивать зубы (можно оттянуть ее  вниз рукой).</w:t>
      </w:r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914900" cy="3105150"/>
            <wp:effectExtent l="0" t="0" r="0" b="0"/>
            <wp:docPr id="9" name="Рисунок 9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«Маляр»</w:t>
      </w:r>
    </w:p>
    <w:p w:rsidR="0070555A" w:rsidRPr="0070555A" w:rsidRDefault="0070555A" w:rsidP="0070555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приоткрыть рот;</w:t>
      </w:r>
    </w:p>
    <w:p w:rsidR="0070555A" w:rsidRPr="0070555A" w:rsidRDefault="0070555A" w:rsidP="0070555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широким кончиком языка, как кисточкой маляра, проводить от верхних резцов до мягкого неба, производя движение вперед-назад.</w:t>
      </w:r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733925" cy="2905125"/>
            <wp:effectExtent l="0" t="0" r="9525" b="9525"/>
            <wp:docPr id="8" name="Рисунок 8" descr="Артикуляционное упражнение &quot;маля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икуляционное упражнение &quot;маляр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«Индюк»</w:t>
      </w:r>
    </w:p>
    <w:p w:rsidR="0070555A" w:rsidRPr="0070555A" w:rsidRDefault="0070555A" w:rsidP="0070555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рот открыть</w:t>
      </w:r>
      <w:r w:rsidRPr="0070555A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70555A" w:rsidRPr="0070555A" w:rsidRDefault="0070555A" w:rsidP="0070555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широким кончиком языка проводить по верхней губе вперед-назад, не отрывая языка.  При этом произносить БЛ-БЛ-БЛ</w:t>
      </w:r>
      <w:proofErr w:type="gramStart"/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….</w:t>
      </w:r>
      <w:proofErr w:type="gramEnd"/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неподвижна!!!</w:t>
      </w:r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819650" cy="2276475"/>
            <wp:effectExtent l="0" t="0" r="0" b="9525"/>
            <wp:docPr id="7" name="Рисунок 7" descr="Артикуляционное упражнение &quot;Индю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тикуляционное упражнение &quot;Индюк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«Лошадка»</w:t>
      </w:r>
    </w:p>
    <w:p w:rsidR="0070555A" w:rsidRPr="0070555A" w:rsidRDefault="0070555A" w:rsidP="0070555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присосать язык к небу, растягивая подъязычную связку;</w:t>
      </w:r>
    </w:p>
    <w:p w:rsidR="0070555A" w:rsidRPr="0070555A" w:rsidRDefault="0070555A" w:rsidP="0070555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щелкать языком медленно и сильно;</w:t>
      </w:r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848225" cy="2181225"/>
            <wp:effectExtent l="0" t="0" r="9525" b="9525"/>
            <wp:docPr id="6" name="Рисунок 6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«Грибок»</w:t>
      </w:r>
    </w:p>
    <w:p w:rsidR="0070555A" w:rsidRPr="0070555A" w:rsidRDefault="0070555A" w:rsidP="0070555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70555A" w:rsidRPr="0070555A" w:rsidRDefault="0070555A" w:rsidP="0070555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присосать широкий язык к нёбу, растягивая подъязычную связку;</w:t>
      </w:r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829175" cy="2447925"/>
            <wp:effectExtent l="0" t="0" r="9525" b="9525"/>
            <wp:docPr id="5" name="Рисунок 5" descr="Артикуляционное упражнение &quot;Гри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тикуляционное упражнение &quot;Грибок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«Гармошка»</w:t>
      </w:r>
    </w:p>
    <w:p w:rsidR="0070555A" w:rsidRPr="0070555A" w:rsidRDefault="0070555A" w:rsidP="0070555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70555A" w:rsidRPr="0070555A" w:rsidRDefault="0070555A" w:rsidP="0070555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сделать «грибочек» (т. е. присосать широкий язык к нёбу);</w:t>
      </w:r>
    </w:p>
    <w:p w:rsidR="0070555A" w:rsidRPr="0070555A" w:rsidRDefault="0070555A" w:rsidP="0070555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не отрывая язык, открывать и закрывать рот (зубы не смыкать).</w:t>
      </w:r>
    </w:p>
    <w:p w:rsid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4762500" cy="2057400"/>
            <wp:effectExtent l="0" t="0" r="0" b="0"/>
            <wp:docPr id="4" name="Рисунок 4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70555A" w:rsidRDefault="0070555A" w:rsidP="0070555A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70555A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«Дятел»</w:t>
      </w:r>
    </w:p>
    <w:p w:rsidR="0070555A" w:rsidRPr="0070555A" w:rsidRDefault="0070555A" w:rsidP="0070555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70555A" w:rsidRPr="0070555A" w:rsidRDefault="0070555A" w:rsidP="0070555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рот;</w:t>
      </w:r>
    </w:p>
    <w:p w:rsidR="0070555A" w:rsidRPr="0070555A" w:rsidRDefault="0070555A" w:rsidP="0070555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 языка за верхни</w:t>
      </w:r>
      <w:r w:rsidRPr="0070555A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softHyphen/>
        <w:t>ми зубами и стучать языком: «Д-Д-Д…»</w:t>
      </w:r>
      <w:r w:rsidRPr="0070555A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.</w:t>
      </w:r>
    </w:p>
    <w:p w:rsidR="0070555A" w:rsidRPr="0070555A" w:rsidRDefault="0070555A" w:rsidP="0070555A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838700" cy="3057525"/>
            <wp:effectExtent l="0" t="0" r="0" b="9525"/>
            <wp:docPr id="3" name="Рисунок 3" descr="Артикуляционное упражнение &quot;Дят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тикуляционное упражнение &quot;Дятел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5A" w:rsidRPr="0070555A" w:rsidRDefault="0070555A" w:rsidP="0070555A">
      <w:pPr>
        <w:spacing w:after="240" w:line="240" w:lineRule="auto"/>
        <w:ind w:right="240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</w:p>
    <w:p w:rsidR="0070555A" w:rsidRPr="00DC5F9E" w:rsidRDefault="0070555A" w:rsidP="0070555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A1985" w:rsidRPr="0070555A" w:rsidRDefault="00DA1985"/>
    <w:sectPr w:rsidR="00DA1985" w:rsidRPr="0070555A" w:rsidSect="0070555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PT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49" type="#_x0000_t75" style="width:3in;height:3in" o:bullet="t"/>
    </w:pict>
  </w:numPicBullet>
  <w:numPicBullet w:numPicBulletId="1">
    <w:pict>
      <v:shape id="_x0000_i1550" type="#_x0000_t75" style="width:3in;height:3in" o:bullet="t"/>
    </w:pict>
  </w:numPicBullet>
  <w:numPicBullet w:numPicBulletId="2">
    <w:pict>
      <v:shape id="_x0000_i1551" type="#_x0000_t75" style="width:3in;height:3in" o:bullet="t"/>
    </w:pict>
  </w:numPicBullet>
  <w:numPicBullet w:numPicBulletId="3">
    <w:pict>
      <v:shape id="_x0000_i1552" type="#_x0000_t75" style="width:3in;height:3in" o:bullet="t"/>
    </w:pict>
  </w:numPicBullet>
  <w:numPicBullet w:numPicBulletId="4">
    <w:pict>
      <v:shape id="_x0000_i1553" type="#_x0000_t75" style="width:3in;height:3in" o:bullet="t"/>
    </w:pict>
  </w:numPicBullet>
  <w:numPicBullet w:numPicBulletId="5">
    <w:pict>
      <v:shape id="_x0000_i1554" type="#_x0000_t75" style="width:3in;height:3in" o:bullet="t"/>
    </w:pict>
  </w:numPicBullet>
  <w:numPicBullet w:numPicBulletId="6">
    <w:pict>
      <v:shape id="_x0000_i1555" type="#_x0000_t75" style="width:3in;height:3in" o:bullet="t"/>
    </w:pict>
  </w:numPicBullet>
  <w:numPicBullet w:numPicBulletId="7">
    <w:pict>
      <v:shape id="_x0000_i1556" type="#_x0000_t75" style="width:3in;height:3in" o:bullet="t"/>
    </w:pict>
  </w:numPicBullet>
  <w:numPicBullet w:numPicBulletId="8">
    <w:pict>
      <v:shape id="_x0000_i1557" type="#_x0000_t75" style="width:3in;height:3in" o:bullet="t"/>
    </w:pict>
  </w:numPicBullet>
  <w:numPicBullet w:numPicBulletId="9">
    <w:pict>
      <v:shape id="_x0000_i1558" type="#_x0000_t75" style="width:3in;height:3in" o:bullet="t"/>
    </w:pict>
  </w:numPicBullet>
  <w:numPicBullet w:numPicBulletId="10">
    <w:pict>
      <v:shape id="_x0000_i1559" type="#_x0000_t75" style="width:3in;height:3in" o:bullet="t"/>
    </w:pict>
  </w:numPicBullet>
  <w:numPicBullet w:numPicBulletId="11">
    <w:pict>
      <v:shape id="_x0000_i1560" type="#_x0000_t75" style="width:3in;height:3in" o:bullet="t"/>
    </w:pict>
  </w:numPicBullet>
  <w:abstractNum w:abstractNumId="0">
    <w:nsid w:val="1B386A07"/>
    <w:multiLevelType w:val="multilevel"/>
    <w:tmpl w:val="B4C6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A52645"/>
    <w:multiLevelType w:val="multilevel"/>
    <w:tmpl w:val="DDA0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ED371D"/>
    <w:multiLevelType w:val="multilevel"/>
    <w:tmpl w:val="176C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4004C"/>
    <w:multiLevelType w:val="multilevel"/>
    <w:tmpl w:val="FF12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B7A23"/>
    <w:multiLevelType w:val="multilevel"/>
    <w:tmpl w:val="DA80D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F15BE5"/>
    <w:multiLevelType w:val="multilevel"/>
    <w:tmpl w:val="6B9C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6488B"/>
    <w:multiLevelType w:val="multilevel"/>
    <w:tmpl w:val="9472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322709"/>
    <w:multiLevelType w:val="multilevel"/>
    <w:tmpl w:val="8368C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650E44"/>
    <w:multiLevelType w:val="multilevel"/>
    <w:tmpl w:val="EB20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AE6080"/>
    <w:multiLevelType w:val="multilevel"/>
    <w:tmpl w:val="CAD8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011F57"/>
    <w:multiLevelType w:val="multilevel"/>
    <w:tmpl w:val="EC982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F8272F"/>
    <w:multiLevelType w:val="multilevel"/>
    <w:tmpl w:val="C8FA9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8"/>
  </w:num>
  <w:num w:numId="10">
    <w:abstractNumId w:val="1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24"/>
    <w:rsid w:val="00313564"/>
    <w:rsid w:val="006A5516"/>
    <w:rsid w:val="0070555A"/>
    <w:rsid w:val="00C15F24"/>
    <w:rsid w:val="00DA1985"/>
    <w:rsid w:val="00DC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C5F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55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0555A"/>
    <w:rPr>
      <w:color w:val="005617"/>
      <w:u w:val="single"/>
    </w:rPr>
  </w:style>
  <w:style w:type="paragraph" w:styleId="a7">
    <w:name w:val="Normal (Web)"/>
    <w:basedOn w:val="a"/>
    <w:uiPriority w:val="99"/>
    <w:semiHidden/>
    <w:unhideWhenUsed/>
    <w:rsid w:val="00705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055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C5F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55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0555A"/>
    <w:rPr>
      <w:color w:val="005617"/>
      <w:u w:val="single"/>
    </w:rPr>
  </w:style>
  <w:style w:type="paragraph" w:styleId="a7">
    <w:name w:val="Normal (Web)"/>
    <w:basedOn w:val="a"/>
    <w:uiPriority w:val="99"/>
    <w:semiHidden/>
    <w:unhideWhenUsed/>
    <w:rsid w:val="00705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055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8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586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258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22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091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9502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160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171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531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4404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8224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3719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2630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3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9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54369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92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0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09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649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4</cp:revision>
  <dcterms:created xsi:type="dcterms:W3CDTF">2022-01-18T11:10:00Z</dcterms:created>
  <dcterms:modified xsi:type="dcterms:W3CDTF">2022-01-18T12:00:00Z</dcterms:modified>
</cp:coreProperties>
</file>