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90C" w:rsidRPr="00C8690C" w:rsidRDefault="00C8690C" w:rsidP="00AB76B7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B76B7">
        <w:rPr>
          <w:rFonts w:ascii="Times New Roman" w:hAnsi="Times New Roman" w:cs="Times New Roman"/>
          <w:b/>
          <w:i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8EE8577" wp14:editId="3182E6E5">
            <wp:simplePos x="0" y="0"/>
            <wp:positionH relativeFrom="column">
              <wp:posOffset>1243965</wp:posOffset>
            </wp:positionH>
            <wp:positionV relativeFrom="paragraph">
              <wp:posOffset>671195</wp:posOffset>
            </wp:positionV>
            <wp:extent cx="2925445" cy="2133600"/>
            <wp:effectExtent l="0" t="0" r="8255" b="0"/>
            <wp:wrapThrough wrapText="bothSides">
              <wp:wrapPolygon edited="0">
                <wp:start x="0" y="0"/>
                <wp:lineTo x="0" y="21407"/>
                <wp:lineTo x="21520" y="21407"/>
                <wp:lineTo x="21520" y="0"/>
                <wp:lineTo x="0" y="0"/>
              </wp:wrapPolygon>
            </wp:wrapThrough>
            <wp:docPr id="1" name="Рисунок 1" descr="Артикуляция звука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тикуляция звука Ш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6B7" w:rsidRPr="00AB76B7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  <w:t>Артикуляционные упражнения для постановки шипящих звуков</w:t>
      </w:r>
      <w:r w:rsidR="00AB76B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8690C" w:rsidRDefault="00C8690C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</w:p>
    <w:p w:rsidR="00C8690C" w:rsidRDefault="00C8690C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</w:p>
    <w:p w:rsidR="00C8690C" w:rsidRDefault="00C8690C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</w:p>
    <w:p w:rsidR="00C8690C" w:rsidRDefault="00C8690C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bookmarkStart w:id="0" w:name="_GoBack"/>
      <w:bookmarkEnd w:id="0"/>
    </w:p>
    <w:p w:rsidR="00C8690C" w:rsidRDefault="00C8690C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</w:p>
    <w:p w:rsidR="00AB76B7" w:rsidRDefault="00AB76B7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</w:p>
    <w:p w:rsidR="00AB76B7" w:rsidRDefault="00AB76B7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</w:p>
    <w:p w:rsidR="00AB76B7" w:rsidRDefault="00AB76B7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</w:p>
    <w:p w:rsidR="00AB76B7" w:rsidRDefault="00AB76B7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</w:p>
    <w:p w:rsidR="00C8690C" w:rsidRPr="00C8690C" w:rsidRDefault="00C8690C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C8690C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«Слоник»</w:t>
      </w:r>
    </w:p>
    <w:p w:rsidR="00C8690C" w:rsidRPr="00C8690C" w:rsidRDefault="00C8690C" w:rsidP="00C869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зубы сомкнуты</w:t>
      </w:r>
      <w:r w:rsidRPr="00C8690C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C8690C" w:rsidRPr="00C8690C" w:rsidRDefault="00C8690C" w:rsidP="00C869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губы округлены и чуть выдвинуты вперед;</w:t>
      </w:r>
    </w:p>
    <w:p w:rsidR="00C8690C" w:rsidRPr="00C8690C" w:rsidRDefault="00C8690C" w:rsidP="00C869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верхние и нижние резцы видны.</w:t>
      </w:r>
    </w:p>
    <w:p w:rsidR="00C8690C" w:rsidRPr="00C8690C" w:rsidRDefault="00C8690C" w:rsidP="00C8690C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373AE82E" wp14:editId="69EA0174">
            <wp:extent cx="4914900" cy="2933700"/>
            <wp:effectExtent l="0" t="0" r="0" b="0"/>
            <wp:docPr id="13" name="Рисунок 13" descr="Артикуляционное упражнение&quot;Слон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тикуляционное упражнение&quot;Слоник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0C" w:rsidRPr="00C8690C" w:rsidRDefault="00C8690C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C8690C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«Месим тесто»</w:t>
      </w:r>
    </w:p>
    <w:p w:rsidR="00C8690C" w:rsidRPr="00C8690C" w:rsidRDefault="00C8690C" w:rsidP="00C8690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улыбнуться;</w:t>
      </w:r>
    </w:p>
    <w:p w:rsidR="00C8690C" w:rsidRPr="00C8690C" w:rsidRDefault="00C8690C" w:rsidP="00C8690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спокойно положить язык на нижнюю губу;</w:t>
      </w:r>
    </w:p>
    <w:p w:rsidR="00C8690C" w:rsidRPr="00C8690C" w:rsidRDefault="00C8690C" w:rsidP="00C8690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пошлепать его губами, произносить — «</w:t>
      </w:r>
      <w:proofErr w:type="spellStart"/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пя-пя-пя-пя-пя</w:t>
      </w:r>
      <w:proofErr w:type="spellEnd"/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»;</w:t>
      </w:r>
    </w:p>
    <w:p w:rsidR="00C8690C" w:rsidRPr="00C8690C" w:rsidRDefault="00C8690C" w:rsidP="00C8690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закусить язык зубами и протаскивать его сквозь зубы</w:t>
      </w:r>
      <w:r w:rsidRPr="00C8690C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 xml:space="preserve"> </w:t>
      </w: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с усилием.</w:t>
      </w:r>
    </w:p>
    <w:p w:rsidR="00C8690C" w:rsidRPr="00C8690C" w:rsidRDefault="00C8690C" w:rsidP="00C8690C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4895850" cy="3076575"/>
            <wp:effectExtent l="0" t="0" r="0" b="9525"/>
            <wp:docPr id="12" name="Рисунок 12" descr="Артикуляционное упражнение &quot;Месим тес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тикуляционное упражнение &quot;Месим тесто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90C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 xml:space="preserve">&lt; </w:t>
      </w:r>
    </w:p>
    <w:p w:rsidR="00C8690C" w:rsidRPr="00C8690C" w:rsidRDefault="00C8690C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C8690C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«Блинчик»</w:t>
      </w:r>
    </w:p>
    <w:p w:rsidR="00C8690C" w:rsidRPr="00C8690C" w:rsidRDefault="00C8690C" w:rsidP="00C8690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улыбнуться;</w:t>
      </w:r>
    </w:p>
    <w:p w:rsidR="00C8690C" w:rsidRPr="00C8690C" w:rsidRDefault="00C8690C" w:rsidP="00C8690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приоткрыть рот;</w:t>
      </w:r>
    </w:p>
    <w:p w:rsidR="00C8690C" w:rsidRPr="00C8690C" w:rsidRDefault="00C8690C" w:rsidP="00C8690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положить широкий передний край языка на нижнюю губу;</w:t>
      </w:r>
    </w:p>
    <w:p w:rsidR="00C8690C" w:rsidRPr="00C8690C" w:rsidRDefault="00C8690C" w:rsidP="00C8690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удержать язык в таком положении подсчет 1до 5-10;</w:t>
      </w:r>
    </w:p>
    <w:p w:rsidR="00C8690C" w:rsidRPr="00C8690C" w:rsidRDefault="00C8690C" w:rsidP="00C8690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 xml:space="preserve">важно следить, чтобы нижняя губа не напрягалась и не натягивалась на нижние зубы.   </w:t>
      </w:r>
    </w:p>
    <w:p w:rsidR="00C8690C" w:rsidRPr="00C8690C" w:rsidRDefault="00C8690C" w:rsidP="00C8690C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191125" cy="2162175"/>
            <wp:effectExtent l="0" t="0" r="9525" b="9525"/>
            <wp:docPr id="11" name="Рисунок 11" descr="Артикуляционное упражнение &quot;Блинч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тикуляционное упражнение &quot;Блинчик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0C" w:rsidRDefault="00C8690C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</w:p>
    <w:p w:rsidR="00C8690C" w:rsidRDefault="00C8690C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</w:p>
    <w:p w:rsidR="00C8690C" w:rsidRPr="00C8690C" w:rsidRDefault="00C8690C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C8690C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«Качели»</w:t>
      </w:r>
    </w:p>
    <w:p w:rsidR="00C8690C" w:rsidRPr="00C8690C" w:rsidRDefault="00C8690C" w:rsidP="00C8690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улыбнуться;</w:t>
      </w:r>
    </w:p>
    <w:p w:rsidR="00C8690C" w:rsidRPr="00C8690C" w:rsidRDefault="00C8690C" w:rsidP="00C8690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открыть рот;</w:t>
      </w:r>
    </w:p>
    <w:p w:rsidR="00C8690C" w:rsidRPr="00C8690C" w:rsidRDefault="00C8690C" w:rsidP="00C8690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языком тянуться попеременно то к носу, то к подбородку.</w:t>
      </w:r>
    </w:p>
    <w:p w:rsidR="00C8690C" w:rsidRPr="00C8690C" w:rsidRDefault="00C8690C" w:rsidP="00C8690C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4781550" cy="3076575"/>
            <wp:effectExtent l="0" t="0" r="0" b="9525"/>
            <wp:docPr id="10" name="Рисунок 10" descr="Артикуляционное упражнение &quot;Качел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ртикуляционное упражнение &quot;Качели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90C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 xml:space="preserve"> </w:t>
      </w:r>
    </w:p>
    <w:p w:rsidR="00C8690C" w:rsidRDefault="00C8690C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</w:p>
    <w:p w:rsidR="00C8690C" w:rsidRPr="00C8690C" w:rsidRDefault="00C8690C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C8690C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«Вкусное варенье»</w:t>
      </w:r>
    </w:p>
    <w:p w:rsidR="00C8690C" w:rsidRPr="00C8690C" w:rsidRDefault="00C8690C" w:rsidP="00C8690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улыбнуться, рот открыть;</w:t>
      </w:r>
    </w:p>
    <w:p w:rsidR="00C8690C" w:rsidRPr="00C8690C" w:rsidRDefault="00C8690C" w:rsidP="00C8690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медленно, не отрывая языка, облизать сначала верхнюю, затем нижнюю губу по кругу;</w:t>
      </w:r>
    </w:p>
    <w:p w:rsidR="00C8690C" w:rsidRPr="00C8690C" w:rsidRDefault="00C8690C" w:rsidP="00C8690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нижняя губа не должна обтягивать зубы (можно оттянуть ее  вниз рукой).</w:t>
      </w:r>
    </w:p>
    <w:p w:rsidR="00C8690C" w:rsidRDefault="00C8690C" w:rsidP="00C8690C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04F07034" wp14:editId="170D3EB4">
            <wp:extent cx="4838700" cy="3124200"/>
            <wp:effectExtent l="0" t="0" r="0" b="0"/>
            <wp:docPr id="9" name="Рисунок 9" descr="Артикуляционное упражнение &quot;Вкусное варень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ртикуляционное упражнение &quot;Вкусное варенье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0C" w:rsidRDefault="00C8690C" w:rsidP="00C8690C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</w:p>
    <w:p w:rsidR="00C8690C" w:rsidRPr="00C8690C" w:rsidRDefault="00C8690C" w:rsidP="00C8690C">
      <w:pPr>
        <w:spacing w:line="240" w:lineRule="auto"/>
        <w:jc w:val="center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C8690C">
        <w:rPr>
          <w:rFonts w:ascii="PT Serif" w:eastAsia="Times New Roman" w:hAnsi="PT Serif" w:cs="Times New Roman"/>
          <w:b/>
          <w:bCs/>
          <w:i/>
          <w:iCs/>
          <w:color w:val="222222"/>
          <w:sz w:val="36"/>
          <w:szCs w:val="36"/>
          <w:lang w:eastAsia="ru-RU"/>
        </w:rPr>
        <w:t>«</w:t>
      </w:r>
      <w:r w:rsidRPr="00C8690C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Чистим зубы»</w:t>
      </w:r>
    </w:p>
    <w:p w:rsidR="00C8690C" w:rsidRPr="00C8690C" w:rsidRDefault="00C8690C" w:rsidP="00C8690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улыбнуться, открыть рот;</w:t>
      </w:r>
    </w:p>
    <w:p w:rsidR="00C8690C" w:rsidRPr="00C8690C" w:rsidRDefault="00C8690C" w:rsidP="00C8690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кончиком языка с внутренней стороны «почистить»  верхние  зубы;</w:t>
      </w:r>
    </w:p>
    <w:p w:rsidR="00C8690C" w:rsidRPr="00C8690C" w:rsidRDefault="00C8690C" w:rsidP="00C8690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делать движения языком сначала из стороны в сторону, потом сверху – вниз;</w:t>
      </w:r>
    </w:p>
    <w:p w:rsidR="00C8690C" w:rsidRPr="00C8690C" w:rsidRDefault="00C8690C" w:rsidP="00C8690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 xml:space="preserve">нижняя челюсть при этом не двигается. </w:t>
      </w:r>
    </w:p>
    <w:p w:rsidR="00C8690C" w:rsidRPr="00C8690C" w:rsidRDefault="00C8690C" w:rsidP="00C8690C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4838700" cy="3200400"/>
            <wp:effectExtent l="0" t="0" r="0" b="0"/>
            <wp:docPr id="8" name="Рисунок 8" descr="Артикуляционное упражнение &quot;Чистим зуб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ртикуляционное упражнение &quot;Чистим зубы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90C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 xml:space="preserve"> </w:t>
      </w:r>
    </w:p>
    <w:p w:rsidR="00C8690C" w:rsidRDefault="00C8690C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</w:p>
    <w:p w:rsidR="00C8690C" w:rsidRPr="00C8690C" w:rsidRDefault="00C8690C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C8690C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«Футбол»</w:t>
      </w:r>
    </w:p>
    <w:p w:rsidR="00C8690C" w:rsidRPr="00C8690C" w:rsidRDefault="00C8690C" w:rsidP="00C8690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рот закрыт;</w:t>
      </w:r>
    </w:p>
    <w:p w:rsidR="00C8690C" w:rsidRPr="00C8690C" w:rsidRDefault="00C8690C" w:rsidP="00C8690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кончик языка напряжением поочередно упирается в щёки;</w:t>
      </w:r>
    </w:p>
    <w:p w:rsidR="00C8690C" w:rsidRPr="00C8690C" w:rsidRDefault="00C8690C" w:rsidP="00C8690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 xml:space="preserve">на щеках образуются твердые шарики </w:t>
      </w:r>
      <w:r w:rsidRPr="00C8690C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 xml:space="preserve">— </w:t>
      </w: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«мячики».</w:t>
      </w:r>
    </w:p>
    <w:p w:rsidR="00C8690C" w:rsidRPr="00C8690C" w:rsidRDefault="00C8690C" w:rsidP="00C8690C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953000" cy="2581275"/>
            <wp:effectExtent l="0" t="0" r="0" b="9525"/>
            <wp:docPr id="7" name="Рисунок 7" descr="Артикуляционное упражнение &quot;Футб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ртикуляционное упражнение &quot;Футбол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0C" w:rsidRDefault="00C8690C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</w:p>
    <w:p w:rsidR="00C8690C" w:rsidRPr="00C8690C" w:rsidRDefault="00C8690C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C8690C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«Чашечка»</w:t>
      </w:r>
    </w:p>
    <w:p w:rsidR="00C8690C" w:rsidRPr="00C8690C" w:rsidRDefault="00C8690C" w:rsidP="00C8690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открыть рот;</w:t>
      </w:r>
    </w:p>
    <w:p w:rsidR="00C8690C" w:rsidRPr="00C8690C" w:rsidRDefault="00C8690C" w:rsidP="00C8690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широкий расслабленный язык поднять к верхней губе;</w:t>
      </w:r>
    </w:p>
    <w:p w:rsidR="00C8690C" w:rsidRPr="00C8690C" w:rsidRDefault="00C8690C" w:rsidP="00C8690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прогнуть среднюю часть языка</w:t>
      </w:r>
      <w:proofErr w:type="gramStart"/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 xml:space="preserve"> ,</w:t>
      </w:r>
      <w:proofErr w:type="gramEnd"/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 xml:space="preserve"> загнув кверху боковые края.</w:t>
      </w:r>
    </w:p>
    <w:p w:rsidR="00C8690C" w:rsidRPr="00C8690C" w:rsidRDefault="00C8690C" w:rsidP="00C8690C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4943475" cy="2343150"/>
            <wp:effectExtent l="0" t="0" r="9525" b="0"/>
            <wp:docPr id="6" name="Рисунок 6" descr="Артикуляционное упражнение &quot;Чаше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ртикуляционное упражнение &quot;Чашечка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0C" w:rsidRDefault="00C8690C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</w:p>
    <w:p w:rsidR="00C8690C" w:rsidRPr="00C8690C" w:rsidRDefault="00C8690C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C8690C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«Лошадка»</w:t>
      </w:r>
    </w:p>
    <w:p w:rsidR="00C8690C" w:rsidRPr="00C8690C" w:rsidRDefault="00C8690C" w:rsidP="00C8690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присосать язык к небу, растягивая подъязычную связку;</w:t>
      </w:r>
    </w:p>
    <w:p w:rsidR="00C8690C" w:rsidRPr="00C8690C" w:rsidRDefault="00C8690C" w:rsidP="00C8690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щелкать языком медленно и сильно;</w:t>
      </w:r>
    </w:p>
    <w:p w:rsidR="00C8690C" w:rsidRPr="00C8690C" w:rsidRDefault="00C8690C" w:rsidP="00C8690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нижняя челюсть должна быть неподвижной!!!</w:t>
      </w:r>
    </w:p>
    <w:p w:rsidR="00C8690C" w:rsidRPr="00C8690C" w:rsidRDefault="00C8690C" w:rsidP="00C8690C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010150" cy="2133600"/>
            <wp:effectExtent l="0" t="0" r="0" b="0"/>
            <wp:docPr id="5" name="Рисунок 5" descr="Артикуляционное упражнение &quot;Лошад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тикуляционное упражнение &quot;Лошадка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0C" w:rsidRDefault="00C8690C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</w:p>
    <w:p w:rsidR="00C8690C" w:rsidRPr="00C8690C" w:rsidRDefault="00C8690C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C8690C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«Грибочек»</w:t>
      </w:r>
    </w:p>
    <w:p w:rsidR="00C8690C" w:rsidRPr="00C8690C" w:rsidRDefault="00C8690C" w:rsidP="00C8690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улыбнуться;</w:t>
      </w:r>
    </w:p>
    <w:p w:rsidR="00C8690C" w:rsidRPr="00C8690C" w:rsidRDefault="00C8690C" w:rsidP="00C8690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присосать широкий язык к нёбу, растягивая подъязычную связку;</w:t>
      </w:r>
    </w:p>
    <w:p w:rsidR="00C8690C" w:rsidRPr="00C8690C" w:rsidRDefault="00C8690C" w:rsidP="00C8690C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067300" cy="2647950"/>
            <wp:effectExtent l="0" t="0" r="0" b="0"/>
            <wp:docPr id="4" name="Рисунок 4" descr="Артикуляционное упражнение &quot;Грибоче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ртикуляционное упражнение &quot;Грибочек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0C" w:rsidRPr="00C8690C" w:rsidRDefault="00C8690C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C8690C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lastRenderedPageBreak/>
        <w:t>«Гармошка»</w:t>
      </w:r>
    </w:p>
    <w:p w:rsidR="00C8690C" w:rsidRPr="00C8690C" w:rsidRDefault="00C8690C" w:rsidP="00C8690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улыбнуться;</w:t>
      </w:r>
    </w:p>
    <w:p w:rsidR="00C8690C" w:rsidRPr="00C8690C" w:rsidRDefault="00C8690C" w:rsidP="00C8690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сделать «грибочек» (т. е. присосать широкий язык к нёбу);</w:t>
      </w:r>
    </w:p>
    <w:p w:rsidR="00C8690C" w:rsidRPr="00C8690C" w:rsidRDefault="00C8690C" w:rsidP="00C8690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не отрывая язык, открывать и закрывать рот (зубы не смыкать).</w:t>
      </w:r>
    </w:p>
    <w:p w:rsidR="00C8690C" w:rsidRPr="00C8690C" w:rsidRDefault="00C8690C" w:rsidP="00C8690C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124450" cy="2190750"/>
            <wp:effectExtent l="0" t="0" r="0" b="0"/>
            <wp:docPr id="3" name="Рисунок 3" descr="Артикуляционное упражнение &quot;Гармо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ртикуляционное упражнение &quot;Гармошка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0C" w:rsidRDefault="00C8690C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</w:p>
    <w:p w:rsidR="00C8690C" w:rsidRPr="00C8690C" w:rsidRDefault="00C8690C" w:rsidP="00C8690C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C8690C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</w:t>
      </w:r>
      <w:proofErr w:type="spellStart"/>
      <w:r w:rsidRPr="00C8690C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Парашютики</w:t>
      </w:r>
      <w:proofErr w:type="spellEnd"/>
      <w:r w:rsidRPr="00C8690C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»</w:t>
      </w:r>
    </w:p>
    <w:p w:rsidR="00C8690C" w:rsidRPr="00C8690C" w:rsidRDefault="00C8690C" w:rsidP="00C8690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улыбнуться;</w:t>
      </w:r>
    </w:p>
    <w:p w:rsidR="00C8690C" w:rsidRPr="00C8690C" w:rsidRDefault="00C8690C" w:rsidP="00C8690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8690C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положить широкий передний край языка на нижнюю губу и, как бы длительно произнося звук  [ф] сдуть ватку с поднесенной ко рту ладони.</w:t>
      </w:r>
    </w:p>
    <w:p w:rsidR="00C8690C" w:rsidRPr="00C8690C" w:rsidRDefault="00C8690C" w:rsidP="00C8690C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029200" cy="2295525"/>
            <wp:effectExtent l="0" t="0" r="0" b="9525"/>
            <wp:docPr id="2" name="Рисунок 2" descr="Артикуляционное упражнение &quot;Парашют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ртикуляционное упражнение &quot;Парашютики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0C" w:rsidRPr="00C8690C" w:rsidRDefault="00C8690C" w:rsidP="00C8690C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proofErr w:type="gramStart"/>
      <w:r w:rsidRPr="00C8690C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Выполняя артикуляционную гимнастику регулярно и правильно вы поможете своему малышу</w:t>
      </w:r>
      <w:proofErr w:type="gramEnd"/>
      <w:r w:rsidRPr="00C8690C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 xml:space="preserve"> быстрее справиться с дефектами произношения шипящих звуков.</w:t>
      </w:r>
    </w:p>
    <w:p w:rsidR="00DA1985" w:rsidRDefault="00DA1985"/>
    <w:sectPr w:rsidR="00DA1985" w:rsidSect="00AB76B7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erif">
    <w:altName w:val="Times New Roman"/>
    <w:charset w:val="00"/>
    <w:family w:val="auto"/>
    <w:pitch w:val="default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8" type="#_x0000_t75" style="width:3in;height:3in" o:bullet="t"/>
    </w:pict>
  </w:numPicBullet>
  <w:numPicBullet w:numPicBulletId="1">
    <w:pict>
      <v:shape id="_x0000_i1389" type="#_x0000_t75" style="width:3in;height:3in" o:bullet="t"/>
    </w:pict>
  </w:numPicBullet>
  <w:numPicBullet w:numPicBulletId="2">
    <w:pict>
      <v:shape id="_x0000_i1390" type="#_x0000_t75" style="width:3in;height:3in" o:bullet="t"/>
    </w:pict>
  </w:numPicBullet>
  <w:numPicBullet w:numPicBulletId="3">
    <w:pict>
      <v:shape id="_x0000_i1391" type="#_x0000_t75" style="width:3in;height:3in" o:bullet="t"/>
    </w:pict>
  </w:numPicBullet>
  <w:numPicBullet w:numPicBulletId="4">
    <w:pict>
      <v:shape id="_x0000_i1392" type="#_x0000_t75" style="width:3in;height:3in" o:bullet="t"/>
    </w:pict>
  </w:numPicBullet>
  <w:numPicBullet w:numPicBulletId="5">
    <w:pict>
      <v:shape id="_x0000_i1393" type="#_x0000_t75" style="width:3in;height:3in" o:bullet="t"/>
    </w:pict>
  </w:numPicBullet>
  <w:numPicBullet w:numPicBulletId="6">
    <w:pict>
      <v:shape id="_x0000_i1394" type="#_x0000_t75" style="width:3in;height:3in" o:bullet="t"/>
    </w:pict>
  </w:numPicBullet>
  <w:numPicBullet w:numPicBulletId="7">
    <w:pict>
      <v:shape id="_x0000_i1395" type="#_x0000_t75" style="width:3in;height:3in" o:bullet="t"/>
    </w:pict>
  </w:numPicBullet>
  <w:numPicBullet w:numPicBulletId="8">
    <w:pict>
      <v:shape id="_x0000_i1396" type="#_x0000_t75" style="width:3in;height:3in" o:bullet="t"/>
    </w:pict>
  </w:numPicBullet>
  <w:numPicBullet w:numPicBulletId="9">
    <w:pict>
      <v:shape id="_x0000_i1397" type="#_x0000_t75" style="width:3in;height:3in" o:bullet="t"/>
    </w:pict>
  </w:numPicBullet>
  <w:numPicBullet w:numPicBulletId="10">
    <w:pict>
      <v:shape id="_x0000_i1398" type="#_x0000_t75" style="width:3in;height:3in" o:bullet="t"/>
    </w:pict>
  </w:numPicBullet>
  <w:numPicBullet w:numPicBulletId="11">
    <w:pict>
      <v:shape id="_x0000_i1399" type="#_x0000_t75" style="width:3in;height:3in" o:bullet="t"/>
    </w:pict>
  </w:numPicBullet>
  <w:abstractNum w:abstractNumId="0">
    <w:nsid w:val="00A0313D"/>
    <w:multiLevelType w:val="multilevel"/>
    <w:tmpl w:val="5516B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F9191C"/>
    <w:multiLevelType w:val="multilevel"/>
    <w:tmpl w:val="DECCB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8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7F1C6B"/>
    <w:multiLevelType w:val="multilevel"/>
    <w:tmpl w:val="E916B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9865F1"/>
    <w:multiLevelType w:val="multilevel"/>
    <w:tmpl w:val="505E8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F21B6F"/>
    <w:multiLevelType w:val="multilevel"/>
    <w:tmpl w:val="61AA1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6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C052A9"/>
    <w:multiLevelType w:val="multilevel"/>
    <w:tmpl w:val="D9DA0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B85ABE"/>
    <w:multiLevelType w:val="multilevel"/>
    <w:tmpl w:val="081EB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4C7597"/>
    <w:multiLevelType w:val="multilevel"/>
    <w:tmpl w:val="E1AAB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F054BA"/>
    <w:multiLevelType w:val="multilevel"/>
    <w:tmpl w:val="319C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B25F62"/>
    <w:multiLevelType w:val="multilevel"/>
    <w:tmpl w:val="0CFC9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BF30A0"/>
    <w:multiLevelType w:val="multilevel"/>
    <w:tmpl w:val="58B69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7E0D50"/>
    <w:multiLevelType w:val="multilevel"/>
    <w:tmpl w:val="BE40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11"/>
  </w:num>
  <w:num w:numId="5">
    <w:abstractNumId w:val="9"/>
  </w:num>
  <w:num w:numId="6">
    <w:abstractNumId w:val="2"/>
  </w:num>
  <w:num w:numId="7">
    <w:abstractNumId w:val="4"/>
  </w:num>
  <w:num w:numId="8">
    <w:abstractNumId w:val="7"/>
  </w:num>
  <w:num w:numId="9">
    <w:abstractNumId w:val="1"/>
  </w:num>
  <w:num w:numId="10">
    <w:abstractNumId w:val="3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A6E"/>
    <w:rsid w:val="00AB76B7"/>
    <w:rsid w:val="00C8690C"/>
    <w:rsid w:val="00CB1A6E"/>
    <w:rsid w:val="00DA1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8690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86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690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86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C8690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8690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86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690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86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C869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5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4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517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59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07952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14235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0419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0215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7987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1046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9683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52128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3176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1951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8610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5604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0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3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46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75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3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0057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996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48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198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54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303</Words>
  <Characters>1733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dcterms:created xsi:type="dcterms:W3CDTF">2022-01-18T11:09:00Z</dcterms:created>
  <dcterms:modified xsi:type="dcterms:W3CDTF">2022-01-18T11:58:00Z</dcterms:modified>
</cp:coreProperties>
</file>